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0A" w:rsidRPr="00AF0971" w:rsidRDefault="006A510A" w:rsidP="006A510A">
      <w:pPr>
        <w:tabs>
          <w:tab w:val="left" w:pos="303"/>
        </w:tabs>
        <w:jc w:val="center"/>
        <w:rPr>
          <w:rStyle w:val="a4"/>
          <w:sz w:val="24"/>
          <w:szCs w:val="24"/>
        </w:rPr>
      </w:pPr>
      <w:r w:rsidRPr="00AF0971">
        <w:rPr>
          <w:rStyle w:val="a4"/>
          <w:sz w:val="24"/>
          <w:szCs w:val="24"/>
        </w:rPr>
        <w:t xml:space="preserve">ИЗВЕЩЕНИЕ </w:t>
      </w:r>
    </w:p>
    <w:p w:rsidR="006A510A" w:rsidRPr="00AF0971" w:rsidRDefault="006A510A" w:rsidP="006A510A">
      <w:pPr>
        <w:tabs>
          <w:tab w:val="left" w:pos="303"/>
        </w:tabs>
        <w:jc w:val="center"/>
        <w:rPr>
          <w:b/>
          <w:sz w:val="24"/>
          <w:szCs w:val="24"/>
        </w:rPr>
      </w:pPr>
      <w:r w:rsidRPr="00AF0971">
        <w:rPr>
          <w:b/>
          <w:sz w:val="24"/>
          <w:szCs w:val="24"/>
        </w:rPr>
        <w:t xml:space="preserve">о проведении конкурса по определению юридического лица, обязующегося осуществить разрешение ситуации, связанной с неисполнением застройщиком </w:t>
      </w:r>
      <w:r w:rsidRPr="00AF0971">
        <w:rPr>
          <w:b/>
          <w:bCs/>
          <w:sz w:val="24"/>
          <w:szCs w:val="24"/>
        </w:rPr>
        <w:t>ООО «</w:t>
      </w:r>
      <w:r>
        <w:rPr>
          <w:b/>
          <w:bCs/>
          <w:sz w:val="24"/>
          <w:szCs w:val="24"/>
        </w:rPr>
        <w:t>Гарантсервисстрой</w:t>
      </w:r>
      <w:r w:rsidRPr="00AF0971">
        <w:rPr>
          <w:b/>
          <w:bCs/>
          <w:sz w:val="24"/>
          <w:szCs w:val="24"/>
        </w:rPr>
        <w:t xml:space="preserve">» </w:t>
      </w:r>
      <w:r w:rsidRPr="00AF0971">
        <w:rPr>
          <w:b/>
          <w:sz w:val="24"/>
          <w:szCs w:val="24"/>
        </w:rPr>
        <w:t xml:space="preserve">своих обязательств о передаче жилых помещений гражданам, вложившим денежные средства в строительство многоквартирного дома по адресу: г. Новосибирск, ул. </w:t>
      </w:r>
      <w:r>
        <w:rPr>
          <w:b/>
          <w:sz w:val="24"/>
          <w:szCs w:val="24"/>
        </w:rPr>
        <w:t>Залесского.</w:t>
      </w:r>
    </w:p>
    <w:p w:rsidR="006A510A" w:rsidRPr="00B678DE" w:rsidRDefault="006A510A" w:rsidP="006A510A">
      <w:pPr>
        <w:tabs>
          <w:tab w:val="left" w:pos="303"/>
        </w:tabs>
        <w:jc w:val="center"/>
        <w:rPr>
          <w:rStyle w:val="a4"/>
          <w:bCs w:val="0"/>
          <w:smallCaps w:val="0"/>
          <w:spacing w:val="0"/>
          <w:sz w:val="24"/>
          <w:szCs w:val="24"/>
        </w:rPr>
      </w:pPr>
    </w:p>
    <w:p w:rsidR="006A510A" w:rsidRPr="00AF0971" w:rsidRDefault="006A510A" w:rsidP="006A510A">
      <w:pPr>
        <w:ind w:firstLine="709"/>
        <w:jc w:val="both"/>
        <w:rPr>
          <w:sz w:val="24"/>
          <w:szCs w:val="24"/>
        </w:rPr>
      </w:pPr>
      <w:r w:rsidRPr="00AF0971">
        <w:rPr>
          <w:sz w:val="24"/>
          <w:szCs w:val="24"/>
        </w:rPr>
        <w:t xml:space="preserve">Предмет конкурса: </w:t>
      </w:r>
    </w:p>
    <w:p w:rsidR="006A510A" w:rsidRPr="00AF0971" w:rsidRDefault="006A510A" w:rsidP="006A510A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ru-RU"/>
        </w:rPr>
      </w:pPr>
      <w:r w:rsidRPr="00AF0971">
        <w:rPr>
          <w:bCs/>
          <w:sz w:val="24"/>
          <w:szCs w:val="24"/>
        </w:rPr>
        <w:t>определение юридического лица, обязующегося осуществить разрешение ситуации, связанной с неисполнением застройщиком</w:t>
      </w:r>
      <w:r w:rsidRPr="00AF0971">
        <w:rPr>
          <w:sz w:val="24"/>
          <w:szCs w:val="24"/>
          <w:lang w:eastAsia="ru-RU"/>
        </w:rPr>
        <w:t xml:space="preserve"> </w:t>
      </w:r>
      <w:r w:rsidRPr="00AF0971">
        <w:rPr>
          <w:bCs/>
          <w:sz w:val="24"/>
          <w:szCs w:val="24"/>
        </w:rPr>
        <w:t>ООО «</w:t>
      </w:r>
      <w:r>
        <w:rPr>
          <w:bCs/>
          <w:sz w:val="24"/>
          <w:szCs w:val="24"/>
        </w:rPr>
        <w:t>Гарантсервисстрой</w:t>
      </w:r>
      <w:r w:rsidRPr="00AF0971">
        <w:rPr>
          <w:bCs/>
          <w:sz w:val="24"/>
          <w:szCs w:val="24"/>
        </w:rPr>
        <w:t xml:space="preserve">» своих обязательств о передаче жилых помещений гражданам, вложившим денежные средства в строительство многоквартирного дома по адресу: г. Новосибирск, </w:t>
      </w:r>
      <w:r w:rsidRPr="00AF0971">
        <w:rPr>
          <w:sz w:val="24"/>
          <w:szCs w:val="24"/>
        </w:rPr>
        <w:t xml:space="preserve">ул. </w:t>
      </w:r>
      <w:r>
        <w:rPr>
          <w:sz w:val="24"/>
          <w:szCs w:val="24"/>
        </w:rPr>
        <w:t>Залесского</w:t>
      </w:r>
      <w:r w:rsidRPr="00AF0971">
        <w:rPr>
          <w:bCs/>
          <w:sz w:val="24"/>
          <w:szCs w:val="24"/>
        </w:rPr>
        <w:t>, и заключение с ним соглашения о способах, сроках и порядке разрешения ситуации, связанной с невыполнением застройщиком ООО «</w:t>
      </w:r>
      <w:r>
        <w:rPr>
          <w:bCs/>
          <w:sz w:val="24"/>
          <w:szCs w:val="24"/>
        </w:rPr>
        <w:t>Гарантсервисстрой</w:t>
      </w:r>
      <w:r w:rsidRPr="00AF0971">
        <w:rPr>
          <w:bCs/>
          <w:sz w:val="24"/>
          <w:szCs w:val="24"/>
        </w:rPr>
        <w:t xml:space="preserve">» своих обязательств перед участниками строительства многоквартирного дома по адресу: г. Новосибирск, </w:t>
      </w:r>
      <w:r w:rsidRPr="00AF0971">
        <w:rPr>
          <w:sz w:val="24"/>
          <w:szCs w:val="24"/>
        </w:rPr>
        <w:t xml:space="preserve">ул. </w:t>
      </w:r>
      <w:r>
        <w:rPr>
          <w:sz w:val="24"/>
          <w:szCs w:val="24"/>
        </w:rPr>
        <w:t>Залесского</w:t>
      </w:r>
      <w:r w:rsidRPr="00AF0971">
        <w:rPr>
          <w:sz w:val="24"/>
          <w:szCs w:val="24"/>
        </w:rPr>
        <w:t xml:space="preserve"> </w:t>
      </w:r>
      <w:r w:rsidRPr="00AF0971">
        <w:rPr>
          <w:bCs/>
          <w:sz w:val="24"/>
          <w:szCs w:val="24"/>
        </w:rPr>
        <w:t>о передаче им жилых помещений.</w:t>
      </w:r>
    </w:p>
    <w:p w:rsidR="006A510A" w:rsidRPr="00B678DE" w:rsidRDefault="006A510A" w:rsidP="006A510A">
      <w:pPr>
        <w:pStyle w:val="a5"/>
        <w:tabs>
          <w:tab w:val="num" w:pos="1134"/>
        </w:tabs>
        <w:ind w:firstLine="709"/>
        <w:rPr>
          <w:bCs/>
          <w:sz w:val="24"/>
          <w:szCs w:val="24"/>
        </w:rPr>
      </w:pPr>
      <w:r w:rsidRPr="00B678DE">
        <w:rPr>
          <w:bCs/>
          <w:sz w:val="24"/>
          <w:szCs w:val="24"/>
        </w:rPr>
        <w:t xml:space="preserve">Организатор конкурса - </w:t>
      </w:r>
      <w:r w:rsidRPr="00B678DE">
        <w:rPr>
          <w:sz w:val="24"/>
          <w:szCs w:val="24"/>
        </w:rPr>
        <w:t>департамент строительства и архитектуры мэрии города Новосибирска:</w:t>
      </w:r>
    </w:p>
    <w:p w:rsidR="006A510A" w:rsidRPr="00B678DE" w:rsidRDefault="006A510A" w:rsidP="006A510A">
      <w:pPr>
        <w:pStyle w:val="a5"/>
        <w:ind w:firstLine="709"/>
        <w:rPr>
          <w:sz w:val="24"/>
          <w:szCs w:val="24"/>
        </w:rPr>
      </w:pPr>
      <w:r w:rsidRPr="00B678DE">
        <w:rPr>
          <w:sz w:val="24"/>
          <w:szCs w:val="24"/>
        </w:rPr>
        <w:t>Место нахождения и почтовый адрес: 630091, Новосибирск, Красный проспект, 50, каб. 310.</w:t>
      </w:r>
    </w:p>
    <w:p w:rsidR="006A510A" w:rsidRPr="00B678DE" w:rsidRDefault="006A510A" w:rsidP="006A510A">
      <w:pPr>
        <w:ind w:firstLine="709"/>
        <w:jc w:val="both"/>
        <w:rPr>
          <w:sz w:val="24"/>
          <w:szCs w:val="24"/>
        </w:rPr>
      </w:pPr>
      <w:r w:rsidRPr="00B678DE">
        <w:rPr>
          <w:sz w:val="24"/>
          <w:szCs w:val="24"/>
        </w:rPr>
        <w:t xml:space="preserve">Адрес электронной почты: </w:t>
      </w:r>
      <w:hyperlink r:id="rId4" w:history="1">
        <w:r w:rsidRPr="00B678DE">
          <w:rPr>
            <w:rStyle w:val="a3"/>
            <w:sz w:val="24"/>
            <w:szCs w:val="24"/>
            <w:u w:val="none"/>
            <w:lang w:val="en-US"/>
          </w:rPr>
          <w:t>akolmakov</w:t>
        </w:r>
        <w:r w:rsidRPr="00B678DE">
          <w:rPr>
            <w:rStyle w:val="a3"/>
            <w:sz w:val="24"/>
            <w:szCs w:val="24"/>
            <w:u w:val="none"/>
          </w:rPr>
          <w:t>@</w:t>
        </w:r>
        <w:r w:rsidRPr="00B678DE">
          <w:rPr>
            <w:rStyle w:val="a3"/>
            <w:sz w:val="24"/>
            <w:szCs w:val="24"/>
            <w:u w:val="none"/>
            <w:lang w:val="en-US"/>
          </w:rPr>
          <w:t>admnsk</w:t>
        </w:r>
        <w:r w:rsidRPr="00B678DE">
          <w:rPr>
            <w:rStyle w:val="a3"/>
            <w:sz w:val="24"/>
            <w:szCs w:val="24"/>
            <w:u w:val="none"/>
          </w:rPr>
          <w:t>.</w:t>
        </w:r>
        <w:r w:rsidRPr="00B678DE">
          <w:rPr>
            <w:rStyle w:val="a3"/>
            <w:sz w:val="24"/>
            <w:szCs w:val="24"/>
            <w:u w:val="none"/>
            <w:lang w:val="en-US"/>
          </w:rPr>
          <w:t>ru</w:t>
        </w:r>
      </w:hyperlink>
      <w:r w:rsidRPr="00B678DE">
        <w:rPr>
          <w:sz w:val="24"/>
          <w:szCs w:val="24"/>
        </w:rPr>
        <w:t>; номер контактного телефона: 2275413.</w:t>
      </w:r>
    </w:p>
    <w:p w:rsidR="006A510A" w:rsidRPr="00B678DE" w:rsidRDefault="006A510A" w:rsidP="006A510A">
      <w:pPr>
        <w:ind w:firstLine="709"/>
        <w:jc w:val="both"/>
        <w:rPr>
          <w:sz w:val="24"/>
          <w:szCs w:val="24"/>
        </w:rPr>
      </w:pPr>
      <w:r w:rsidRPr="00B678DE">
        <w:rPr>
          <w:sz w:val="24"/>
          <w:szCs w:val="24"/>
        </w:rPr>
        <w:t>Заявки на участие в Конкурсе принимаются по адресу: 630091, Новосибирск, Красный проспект, 50, каб. 310.</w:t>
      </w:r>
    </w:p>
    <w:p w:rsidR="006A510A" w:rsidRPr="00B678DE" w:rsidRDefault="006A510A" w:rsidP="006A510A">
      <w:pPr>
        <w:ind w:firstLine="709"/>
        <w:jc w:val="both"/>
        <w:rPr>
          <w:sz w:val="24"/>
          <w:szCs w:val="24"/>
        </w:rPr>
      </w:pPr>
      <w:r w:rsidRPr="00B678DE">
        <w:rPr>
          <w:sz w:val="24"/>
          <w:szCs w:val="24"/>
        </w:rPr>
        <w:t xml:space="preserve">Дата начала приема заявок на участие в конкурсе - </w:t>
      </w:r>
      <w:r w:rsidR="000A5815">
        <w:rPr>
          <w:sz w:val="24"/>
          <w:szCs w:val="24"/>
        </w:rPr>
        <w:t>19</w:t>
      </w:r>
      <w:r w:rsidRPr="00B678DE">
        <w:rPr>
          <w:sz w:val="24"/>
          <w:szCs w:val="24"/>
        </w:rPr>
        <w:t>.</w:t>
      </w:r>
      <w:r w:rsidR="000A5815">
        <w:rPr>
          <w:sz w:val="24"/>
          <w:szCs w:val="24"/>
        </w:rPr>
        <w:t>01</w:t>
      </w:r>
      <w:r w:rsidRPr="00B678DE">
        <w:rPr>
          <w:sz w:val="24"/>
          <w:szCs w:val="24"/>
        </w:rPr>
        <w:t>.201</w:t>
      </w:r>
      <w:r w:rsidR="000A5815">
        <w:rPr>
          <w:sz w:val="24"/>
          <w:szCs w:val="24"/>
        </w:rPr>
        <w:t>5</w:t>
      </w:r>
      <w:r w:rsidRPr="00B678DE">
        <w:rPr>
          <w:sz w:val="24"/>
          <w:szCs w:val="24"/>
        </w:rPr>
        <w:t>.</w:t>
      </w:r>
    </w:p>
    <w:p w:rsidR="006A510A" w:rsidRPr="00B678DE" w:rsidRDefault="006A510A" w:rsidP="006A510A">
      <w:pPr>
        <w:ind w:firstLine="709"/>
        <w:jc w:val="both"/>
        <w:rPr>
          <w:sz w:val="24"/>
          <w:szCs w:val="24"/>
        </w:rPr>
      </w:pPr>
      <w:r w:rsidRPr="00B678DE">
        <w:rPr>
          <w:sz w:val="24"/>
          <w:szCs w:val="24"/>
        </w:rPr>
        <w:t>Дата окончания приема заявок  -</w:t>
      </w:r>
      <w:r>
        <w:rPr>
          <w:sz w:val="24"/>
          <w:szCs w:val="24"/>
        </w:rPr>
        <w:t>2</w:t>
      </w:r>
      <w:r w:rsidR="000A5815">
        <w:rPr>
          <w:sz w:val="24"/>
          <w:szCs w:val="24"/>
        </w:rPr>
        <w:t>0</w:t>
      </w:r>
      <w:r w:rsidRPr="00B678DE">
        <w:rPr>
          <w:sz w:val="24"/>
          <w:szCs w:val="24"/>
        </w:rPr>
        <w:t>.0</w:t>
      </w:r>
      <w:r w:rsidR="000A5815">
        <w:rPr>
          <w:sz w:val="24"/>
          <w:szCs w:val="24"/>
        </w:rPr>
        <w:t>2</w:t>
      </w:r>
      <w:r w:rsidRPr="00B678DE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B678DE">
        <w:rPr>
          <w:sz w:val="24"/>
          <w:szCs w:val="24"/>
        </w:rPr>
        <w:t>.</w:t>
      </w:r>
    </w:p>
    <w:p w:rsidR="006A510A" w:rsidRPr="00B678DE" w:rsidRDefault="006A510A" w:rsidP="006A510A">
      <w:pPr>
        <w:ind w:firstLine="709"/>
        <w:rPr>
          <w:sz w:val="24"/>
          <w:szCs w:val="24"/>
        </w:rPr>
      </w:pPr>
      <w:r w:rsidRPr="00B678DE">
        <w:rPr>
          <w:sz w:val="24"/>
          <w:szCs w:val="24"/>
        </w:rPr>
        <w:t>Порядок приема заявок.</w:t>
      </w:r>
    </w:p>
    <w:p w:rsidR="006A510A" w:rsidRPr="00837C3D" w:rsidRDefault="006A510A" w:rsidP="006A510A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 xml:space="preserve">Для участия в конкурсе юридическое лицо в срок, указанный в извещении о проведении Конкурса, подает заявку на участие в Конкурсе по форме, приведенной в приложении </w:t>
      </w:r>
      <w:r w:rsidR="00C06248">
        <w:rPr>
          <w:sz w:val="24"/>
          <w:szCs w:val="24"/>
        </w:rPr>
        <w:t>8</w:t>
      </w:r>
      <w:r w:rsidRPr="00837C3D">
        <w:rPr>
          <w:sz w:val="24"/>
          <w:szCs w:val="24"/>
        </w:rPr>
        <w:t xml:space="preserve"> к конкурсной документации, в запечатанном конверте с конкурсными предложениями.</w:t>
      </w:r>
    </w:p>
    <w:p w:rsidR="006A510A" w:rsidRPr="00837C3D" w:rsidRDefault="006A510A" w:rsidP="006A510A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>Юридическое лицо несет все расходы, связанные с подготовкой и подачей заявки на участие в конкурсе, независимо от результатов конкурса.</w:t>
      </w:r>
    </w:p>
    <w:p w:rsidR="006A510A" w:rsidRPr="00837C3D" w:rsidRDefault="006A510A" w:rsidP="006A510A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>Представленные в составе заявки на участие в конкурсе документы не возвращаются юридическому лицу.</w:t>
      </w:r>
    </w:p>
    <w:p w:rsidR="006A510A" w:rsidRPr="00837C3D" w:rsidRDefault="006A510A" w:rsidP="006A510A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>Юридическое лицо вправе подать только одну заявку на участие в конкурсе в отношении каждого предмета конкурса.</w:t>
      </w:r>
    </w:p>
    <w:p w:rsidR="006A510A" w:rsidRPr="00837C3D" w:rsidRDefault="006A510A" w:rsidP="006A510A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 xml:space="preserve">Заявка на участие в конкурсе должна быть подана в сроки и по форме, которые установлены настоящим извещением и конкурсной документацией. </w:t>
      </w:r>
    </w:p>
    <w:p w:rsidR="006A510A" w:rsidRPr="00837C3D" w:rsidRDefault="006A510A" w:rsidP="006A510A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>Юридическое лицо подает заявку на участие в конкурсе в письменной форме в запечатанном конверте. При этом на таком конверте указывается наименование конкурса, на участие в котором подается данная заявка. Юридическое лицо вправе не указывать на таком конверте свое фирменное наименование, почтовый адрес, сведения о месте нахождения.</w:t>
      </w:r>
    </w:p>
    <w:p w:rsidR="006A510A" w:rsidRPr="00837C3D" w:rsidRDefault="006A510A" w:rsidP="006A510A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>Каждый конверт с заявкой на участие в конкурсе, поступивший в срок, указанный в конкурсной документации, регистрируется уполномоченным органом в Журнале регистрации заявок на участие в конкурсе, в порядке очередности поступления заявок. По требованию юридического лица, подавшего конверт с заявкой на участие в конкурсе, Организатор выдает расписку в получении конверта с такой заявкой с указанием даты и времени его получения.</w:t>
      </w:r>
    </w:p>
    <w:p w:rsidR="006A510A" w:rsidRPr="00837C3D" w:rsidRDefault="006A510A" w:rsidP="006A510A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 xml:space="preserve">Прием заявок на участие в конкурсе прекращается в день вскрытия конвертов с такими заявками. В день окончания срока подачи заявок на участие в конкурсе, такие заявки подаются на заседание конкурсной комиссии, непосредственно перед вскрытием конвертов с заявками на участие в конкурсе, после объявления присутствующим представителям </w:t>
      </w:r>
      <w:r w:rsidRPr="00837C3D">
        <w:rPr>
          <w:sz w:val="24"/>
          <w:szCs w:val="24"/>
        </w:rPr>
        <w:lastRenderedPageBreak/>
        <w:t>участников конкурса о возможности подать заявки, изменить или отозвать поданные заявки до вскрытия конвертов с заявками на участие в конкурсе.</w:t>
      </w:r>
    </w:p>
    <w:p w:rsidR="006A510A" w:rsidRPr="00837C3D" w:rsidRDefault="006A510A" w:rsidP="006A510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37C3D">
        <w:rPr>
          <w:rFonts w:eastAsiaTheme="minorHAnsi"/>
          <w:sz w:val="24"/>
          <w:szCs w:val="24"/>
          <w:lang w:eastAsia="en-US"/>
        </w:rPr>
        <w:t>Дата, время и место вскрытия конвертов с заявками на участие в конкурсе</w:t>
      </w:r>
      <w:r>
        <w:rPr>
          <w:rFonts w:eastAsiaTheme="minorHAnsi"/>
          <w:sz w:val="24"/>
          <w:szCs w:val="24"/>
          <w:lang w:eastAsia="en-US"/>
        </w:rPr>
        <w:t xml:space="preserve">: </w:t>
      </w:r>
      <w:r w:rsidR="000A5815">
        <w:rPr>
          <w:rFonts w:eastAsiaTheme="minorHAnsi"/>
          <w:sz w:val="24"/>
          <w:szCs w:val="24"/>
          <w:lang w:eastAsia="en-US"/>
        </w:rPr>
        <w:t>24</w:t>
      </w:r>
      <w:r>
        <w:rPr>
          <w:rFonts w:eastAsiaTheme="minorHAnsi"/>
          <w:sz w:val="24"/>
          <w:szCs w:val="24"/>
          <w:lang w:eastAsia="en-US"/>
        </w:rPr>
        <w:t>.0</w:t>
      </w:r>
      <w:r w:rsidR="000A5815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>.2015, 10-00, Красный проспект, 50, кабинет 522.</w:t>
      </w:r>
    </w:p>
    <w:p w:rsidR="006A510A" w:rsidRDefault="006A510A" w:rsidP="006A510A">
      <w:pPr>
        <w:ind w:firstLine="709"/>
        <w:jc w:val="both"/>
      </w:pPr>
    </w:p>
    <w:p w:rsidR="006A510A" w:rsidRPr="001B5F80" w:rsidRDefault="006A510A" w:rsidP="006A510A">
      <w:pPr>
        <w:ind w:firstLine="709"/>
        <w:jc w:val="both"/>
      </w:pPr>
    </w:p>
    <w:p w:rsidR="006A510A" w:rsidRPr="00FB7C54" w:rsidRDefault="006A510A" w:rsidP="006A510A">
      <w:pPr>
        <w:jc w:val="both"/>
        <w:rPr>
          <w:rFonts w:eastAsiaTheme="minorHAnsi"/>
        </w:rPr>
      </w:pPr>
      <w:r w:rsidRPr="0007154C">
        <w:rPr>
          <w:b/>
          <w:sz w:val="24"/>
          <w:szCs w:val="24"/>
        </w:rPr>
        <w:tab/>
      </w:r>
    </w:p>
    <w:p w:rsidR="005A5279" w:rsidRDefault="00C06248"/>
    <w:sectPr w:rsidR="005A5279" w:rsidSect="007B2E1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10A"/>
    <w:rsid w:val="000A5815"/>
    <w:rsid w:val="000C2E32"/>
    <w:rsid w:val="00110BDA"/>
    <w:rsid w:val="00173BAF"/>
    <w:rsid w:val="00484142"/>
    <w:rsid w:val="00495FD6"/>
    <w:rsid w:val="004B5E60"/>
    <w:rsid w:val="004C251F"/>
    <w:rsid w:val="006574FF"/>
    <w:rsid w:val="006A510A"/>
    <w:rsid w:val="00702736"/>
    <w:rsid w:val="00724624"/>
    <w:rsid w:val="007F5744"/>
    <w:rsid w:val="00863DA6"/>
    <w:rsid w:val="008D6571"/>
    <w:rsid w:val="009E2D6C"/>
    <w:rsid w:val="00BC2009"/>
    <w:rsid w:val="00BF598E"/>
    <w:rsid w:val="00C06248"/>
    <w:rsid w:val="00D9247E"/>
    <w:rsid w:val="00E3520A"/>
    <w:rsid w:val="00F925FF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510A"/>
    <w:rPr>
      <w:color w:val="0000FF"/>
      <w:u w:val="single"/>
    </w:rPr>
  </w:style>
  <w:style w:type="character" w:styleId="a4">
    <w:name w:val="Book Title"/>
    <w:qFormat/>
    <w:rsid w:val="006A510A"/>
    <w:rPr>
      <w:b/>
      <w:bCs/>
      <w:smallCaps/>
      <w:spacing w:val="5"/>
    </w:rPr>
  </w:style>
  <w:style w:type="paragraph" w:styleId="a5">
    <w:name w:val="Body Text"/>
    <w:basedOn w:val="a"/>
    <w:link w:val="a6"/>
    <w:rsid w:val="006A510A"/>
    <w:pPr>
      <w:jc w:val="both"/>
    </w:pPr>
  </w:style>
  <w:style w:type="character" w:customStyle="1" w:styleId="a6">
    <w:name w:val="Основной текст Знак"/>
    <w:basedOn w:val="a0"/>
    <w:link w:val="a5"/>
    <w:rsid w:val="006A510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olmakov@adm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Ichudakov</cp:lastModifiedBy>
  <cp:revision>2</cp:revision>
  <dcterms:created xsi:type="dcterms:W3CDTF">2015-01-19T06:23:00Z</dcterms:created>
  <dcterms:modified xsi:type="dcterms:W3CDTF">2015-01-19T06:23:00Z</dcterms:modified>
</cp:coreProperties>
</file>