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C1" w:rsidRPr="00F037C1" w:rsidRDefault="00F037C1" w:rsidP="00F037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7C1">
        <w:rPr>
          <w:rFonts w:ascii="Times New Roman" w:eastAsia="Times New Roman" w:hAnsi="Times New Roman" w:cs="Times New Roman"/>
          <w:b/>
          <w:bCs/>
          <w:sz w:val="24"/>
          <w:szCs w:val="24"/>
          <w:lang w:eastAsia="ru-RU"/>
        </w:rPr>
        <w:t>МЭРИЯ ГОРОДА НОВОСИБИРСКА</w:t>
      </w: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line="240" w:lineRule="auto"/>
        <w:jc w:val="center"/>
        <w:rPr>
          <w:rFonts w:ascii="Times New Roman" w:eastAsia="Times New Roman" w:hAnsi="Times New Roman" w:cs="Times New Roman"/>
          <w:sz w:val="24"/>
          <w:szCs w:val="24"/>
          <w:lang w:eastAsia="ru-RU"/>
        </w:rPr>
      </w:pPr>
      <w:r w:rsidRPr="00F037C1">
        <w:rPr>
          <w:rFonts w:ascii="Times New Roman" w:eastAsia="Times New Roman" w:hAnsi="Times New Roman" w:cs="Times New Roman"/>
          <w:b/>
          <w:bCs/>
          <w:sz w:val="24"/>
          <w:szCs w:val="24"/>
          <w:lang w:eastAsia="ru-RU"/>
        </w:rPr>
        <w:t>ПОСТАНОВЛЕНИЕ</w:t>
      </w: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7C1">
        <w:rPr>
          <w:rFonts w:ascii="Times New Roman" w:eastAsia="Times New Roman" w:hAnsi="Times New Roman" w:cs="Times New Roman"/>
          <w:b/>
          <w:bCs/>
          <w:sz w:val="24"/>
          <w:szCs w:val="24"/>
          <w:lang w:eastAsia="ru-RU"/>
        </w:rPr>
        <w:t>от 6 июля 2010 г.                                                                                         N 205</w:t>
      </w: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after="0"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b/>
          <w:bCs/>
          <w:sz w:val="24"/>
          <w:szCs w:val="24"/>
          <w:lang w:eastAsia="ru-RU"/>
        </w:rPr>
        <w:t> </w:t>
      </w: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7C1">
        <w:rPr>
          <w:rFonts w:ascii="Times New Roman" w:eastAsia="Times New Roman" w:hAnsi="Times New Roman" w:cs="Times New Roman"/>
          <w:b/>
          <w:bCs/>
          <w:sz w:val="24"/>
          <w:szCs w:val="24"/>
          <w:lang w:eastAsia="ru-RU"/>
        </w:rPr>
        <w:t>О ПОДГОТОВКЕ ПРОЕКТА ПЛАНИРОВКИ</w:t>
      </w: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7C1">
        <w:rPr>
          <w:rFonts w:ascii="Times New Roman" w:eastAsia="Times New Roman" w:hAnsi="Times New Roman" w:cs="Times New Roman"/>
          <w:b/>
          <w:bCs/>
          <w:sz w:val="24"/>
          <w:szCs w:val="24"/>
          <w:lang w:eastAsia="ru-RU"/>
        </w:rPr>
        <w:t>ВОСТОЧНОЙ ЧАСТИ КАЛИНИНСКОГО РАЙОНА</w:t>
      </w: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after="0"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В целях подготовки документации по планировке территории, в соответствии с Градостроительным кодексом Российской Федерации, решением Совета депутатов города Новосибирска от 21.05.2008 N 966 "О Порядке подготовки документации по планировке территории города Новосибирска", постановляю: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1. Подготовить проект планировки восточной части Калининского района, ограниченной ул. Рассветной, границей города Новосибирска, полосой отвода железной дороги, ул. Ипподромской, ул. Богдана Хмельницкого, ул. Новая Заря, ул. Карпатской, согласно схеме (приложение 1).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2. Определить содержание документации по проекту планировки восточной части Калининского района согласно приложению 2.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 Установить срок подготовки документации проекта планировки восточной части Калининского района с учетом необходимых согласований и проведением публичных слушаний - десять месяцев с даты заключения муниципального контракта на подготовку документации по планировке восточной части Калининского района.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4. Департаменту строительства и архитектуры мэрии города Новосибирска: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4.1. В течение трех дней обеспечить опубликование постановления и разместить на официальном сайте города Новосибирска.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4.2. Осуществить прием и регистрацию предложений физических и юридических лиц о порядке, сроках подготовки и содержании документации проекта планировки восточной части Калининского района.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4.3. Направить запросы организациям, обслуживающим инженерные сети, о возможности инженерного обеспечения восточной части Калининского района.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4.4. Осуществить разработку и утверждение задания на подготовку документации по планировке восточной части Калининского района с учетом предложений физических и юридических лиц.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4.5. Выступить заказчиком на подготовку документации по планировке восточной части Калининского района.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lastRenderedPageBreak/>
        <w:t xml:space="preserve">5.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предложения о порядке, сроках подготовки и содержании проекта планировки восточной части Калининского района по адресу: 630091, г. Новосибирск, Красный проспект, 50, кабинет 501.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6. Контроль за исполнением постановления возложить на заместителя мэра города Новосибирска - начальника департамента строительства и архитектуры мэрии города Новосибирска Боярского С.В. </w:t>
      </w:r>
    </w:p>
    <w:p w:rsidR="00F037C1" w:rsidRPr="00F037C1" w:rsidRDefault="00F037C1" w:rsidP="00F037C1">
      <w:pPr>
        <w:spacing w:after="0"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Мэр города Новосибирска                                                                             В.Ф.ГОРОДЕЦКИЙ </w:t>
      </w:r>
    </w:p>
    <w:p w:rsidR="00F037C1" w:rsidRPr="00F037C1" w:rsidRDefault="00F037C1" w:rsidP="00F037C1">
      <w:pPr>
        <w:spacing w:after="0"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Приложение 1 </w:t>
      </w:r>
    </w:p>
    <w:p w:rsidR="00F037C1" w:rsidRPr="00F037C1" w:rsidRDefault="00F037C1" w:rsidP="00F037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к постановлению </w:t>
      </w:r>
    </w:p>
    <w:p w:rsidR="00F037C1" w:rsidRPr="00F037C1" w:rsidRDefault="00F037C1" w:rsidP="00F037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мэрии города Новосибирска </w:t>
      </w:r>
    </w:p>
    <w:p w:rsidR="00F037C1" w:rsidRPr="00F037C1" w:rsidRDefault="00F037C1" w:rsidP="00F037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от 06.07.2010 N 205 </w:t>
      </w:r>
    </w:p>
    <w:p w:rsidR="00F037C1" w:rsidRPr="00F037C1" w:rsidRDefault="00F037C1" w:rsidP="00F037C1">
      <w:pPr>
        <w:spacing w:after="0"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tgtFrame="_blank" w:history="1">
        <w:r w:rsidRPr="00F037C1">
          <w:rPr>
            <w:rFonts w:ascii="Times New Roman" w:eastAsia="Times New Roman" w:hAnsi="Times New Roman" w:cs="Times New Roman"/>
            <w:color w:val="0000FF"/>
            <w:sz w:val="24"/>
            <w:szCs w:val="24"/>
            <w:u w:val="single"/>
            <w:lang w:eastAsia="ru-RU"/>
          </w:rPr>
          <w:t xml:space="preserve">СХЕМА ГРАНИЦ ВОСТОЧНОЙ ЧАСТИ КАЛИНИНСКОГО РАЙОНА </w:t>
        </w:r>
      </w:hyperlink>
    </w:p>
    <w:p w:rsidR="00F037C1" w:rsidRPr="00F037C1" w:rsidRDefault="00F037C1" w:rsidP="00F037C1">
      <w:pPr>
        <w:spacing w:after="0"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Площадь территории - 1634 га. </w:t>
      </w:r>
    </w:p>
    <w:p w:rsidR="00F037C1" w:rsidRPr="00F037C1" w:rsidRDefault="00F037C1" w:rsidP="00F037C1">
      <w:pPr>
        <w:spacing w:after="0"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Приложение 2 </w:t>
      </w:r>
    </w:p>
    <w:p w:rsidR="00F037C1" w:rsidRPr="00F037C1" w:rsidRDefault="00F037C1" w:rsidP="00F037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к постановлению </w:t>
      </w:r>
    </w:p>
    <w:p w:rsidR="00F037C1" w:rsidRPr="00F037C1" w:rsidRDefault="00F037C1" w:rsidP="00F037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мэрии города Новосибирска </w:t>
      </w:r>
    </w:p>
    <w:p w:rsidR="00F037C1" w:rsidRPr="00F037C1" w:rsidRDefault="00F037C1" w:rsidP="00F037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от 06.07.2010 N 205 </w:t>
      </w:r>
    </w:p>
    <w:p w:rsidR="00F037C1" w:rsidRPr="00F037C1" w:rsidRDefault="00F037C1" w:rsidP="00F037C1">
      <w:pPr>
        <w:spacing w:after="0"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СОДЕРЖАНИЕ ДОКУМЕНТАЦИИ ПО ПРОЕКТУ ПЛАНИРОВКИ ВОСТОЧНОЙ ЧАСТИ КАЛИНИНСКОГО РАЙОНА </w:t>
      </w:r>
    </w:p>
    <w:p w:rsidR="00F037C1" w:rsidRPr="00F037C1" w:rsidRDefault="00F037C1" w:rsidP="00F037C1">
      <w:pPr>
        <w:spacing w:after="0"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lastRenderedPageBreak/>
        <w:t xml:space="preserve">1. Проект планировки территории состоит из основной части, которая подлежит утверждению, и материалов по ее обоснованию.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2. Основная часть проекта планировки территории включает в себя: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2.1. Чертежи планировки территории, на которых отображаются: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2.1.1. Красные линии.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2.1.2. Линии, обозначающие дороги, улицы, проезды, линии связи, объекты инженерной и транспортной инфраструктур.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2.1.3.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2.2.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 Материалы по обоснованию проекта планировки территории включают в себя материалы в графической форме и пояснительную записку.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3.1. Материалы по обоснованию проекта планировки территории в графической форме содержат: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3.1.1. Схему расположения элемента планировочной структуры.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3.1.2. Схему использования территории в период подготовки проекта планировки территории.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3.1.3. Схему организации улично-дорожной сети и схему движения транспорта на соответствующей территории.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3.1.4. Схему границ территорий объектов культурного наследия.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3.1.5. Схему границ зон с особыми условиями использования территорий.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3.1.6. Схему вертикальной планировки и инженерной подготовки территории.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3.1.7. Иные материалы в графической форме для обоснования положений о планировке территории.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3.2. Пояснительная записка содержит описание и обоснование положений, касающихся: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t xml:space="preserve">3.2.1.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w:t>
      </w:r>
    </w:p>
    <w:p w:rsidR="00F037C1"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eastAsia="ru-RU"/>
        </w:rPr>
      </w:pPr>
      <w:r w:rsidRPr="00F037C1">
        <w:rPr>
          <w:rFonts w:ascii="Times New Roman" w:eastAsia="Times New Roman" w:hAnsi="Times New Roman" w:cs="Times New Roman"/>
          <w:sz w:val="24"/>
          <w:szCs w:val="24"/>
          <w:lang w:eastAsia="ru-RU"/>
        </w:rPr>
        <w:lastRenderedPageBreak/>
        <w:t xml:space="preserve">3.2.2.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p>
    <w:p w:rsidR="00EF7E76" w:rsidRPr="00F037C1" w:rsidRDefault="00F037C1" w:rsidP="00F037C1">
      <w:pPr>
        <w:spacing w:before="100" w:beforeAutospacing="1" w:after="100" w:afterAutospacing="1" w:line="240" w:lineRule="auto"/>
        <w:rPr>
          <w:rFonts w:ascii="Times New Roman" w:eastAsia="Times New Roman" w:hAnsi="Times New Roman" w:cs="Times New Roman"/>
          <w:sz w:val="24"/>
          <w:szCs w:val="24"/>
          <w:lang w:val="en-US" w:eastAsia="ru-RU"/>
        </w:rPr>
      </w:pPr>
      <w:r w:rsidRPr="00F037C1">
        <w:rPr>
          <w:rFonts w:ascii="Times New Roman" w:eastAsia="Times New Roman" w:hAnsi="Times New Roman" w:cs="Times New Roman"/>
          <w:sz w:val="24"/>
          <w:szCs w:val="24"/>
          <w:lang w:eastAsia="ru-RU"/>
        </w:rPr>
        <w:t xml:space="preserve">3.2.3. Иных вопросов планировки территории. </w:t>
      </w:r>
    </w:p>
    <w:sectPr w:rsidR="00EF7E76" w:rsidRPr="00F037C1" w:rsidSect="00EF7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37C1"/>
    <w:rsid w:val="000C775A"/>
    <w:rsid w:val="00273525"/>
    <w:rsid w:val="00455A5F"/>
    <w:rsid w:val="005575B8"/>
    <w:rsid w:val="00B3242E"/>
    <w:rsid w:val="00EF7E76"/>
    <w:rsid w:val="00F03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37C1"/>
    <w:rPr>
      <w:b/>
      <w:bCs/>
    </w:rPr>
  </w:style>
  <w:style w:type="character" w:styleId="a5">
    <w:name w:val="Hyperlink"/>
    <w:basedOn w:val="a0"/>
    <w:uiPriority w:val="99"/>
    <w:semiHidden/>
    <w:unhideWhenUsed/>
    <w:rsid w:val="00F037C1"/>
    <w:rPr>
      <w:color w:val="0000FF"/>
      <w:u w:val="single"/>
    </w:rPr>
  </w:style>
</w:styles>
</file>

<file path=word/webSettings.xml><?xml version="1.0" encoding="utf-8"?>
<w:webSettings xmlns:r="http://schemas.openxmlformats.org/officeDocument/2006/relationships" xmlns:w="http://schemas.openxmlformats.org/wordprocessingml/2006/main">
  <w:divs>
    <w:div w:id="16661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o-sibirsk.ru/upload/content/1131/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4537</Characters>
  <Application>Microsoft Office Word</Application>
  <DocSecurity>0</DocSecurity>
  <Lines>37</Lines>
  <Paragraphs>10</Paragraphs>
  <ScaleCrop>false</ScaleCrop>
  <Company>Microsoft</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varefiev</dc:creator>
  <cp:keywords/>
  <dc:description/>
  <cp:lastModifiedBy>varefiev</cp:lastModifiedBy>
  <cp:revision>3</cp:revision>
  <dcterms:created xsi:type="dcterms:W3CDTF">2012-09-26T09:21:00Z</dcterms:created>
  <dcterms:modified xsi:type="dcterms:W3CDTF">2012-09-26T09:21:00Z</dcterms:modified>
</cp:coreProperties>
</file>