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A764F" w:rsidRPr="00853BAF" w:rsidTr="00980E8C">
        <w:tc>
          <w:tcPr>
            <w:tcW w:w="9923" w:type="dxa"/>
          </w:tcPr>
          <w:p w:rsidR="007A764F" w:rsidRPr="00853BAF" w:rsidRDefault="0031667D" w:rsidP="00980E8C">
            <w:pPr>
              <w:ind w:left="4536"/>
              <w:outlineLvl w:val="0"/>
            </w:pPr>
            <w:r w:rsidRPr="0031667D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7A764F" w:rsidRPr="00853BAF" w:rsidRDefault="007A764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A764F" w:rsidRPr="00853BAF" w:rsidRDefault="007A764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A764F" w:rsidRPr="00853BAF" w:rsidRDefault="007A764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A764F" w:rsidRPr="00853BAF" w:rsidRDefault="007A764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A764F" w:rsidRPr="00853BAF" w:rsidRDefault="007A764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A764F" w:rsidRPr="001E4D48" w:rsidRDefault="007A764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6217E0" w:rsidRPr="006217E0">
              <w:rPr>
                <w:szCs w:val="28"/>
                <w:u w:val="single"/>
              </w:rPr>
              <w:t>19.02.2018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="006217E0">
              <w:rPr>
                <w:szCs w:val="28"/>
                <w:u w:val="single"/>
              </w:rPr>
              <w:t>650</w:t>
            </w:r>
            <w:r w:rsidRPr="001E4D48">
              <w:rPr>
                <w:szCs w:val="28"/>
                <w:u w:val="single"/>
              </w:rPr>
              <w:t xml:space="preserve">   </w:t>
            </w:r>
            <w:r w:rsidRPr="001E4D48">
              <w:rPr>
                <w:szCs w:val="28"/>
                <w:u w:val="single"/>
              </w:rPr>
              <w:tab/>
            </w:r>
          </w:p>
          <w:p w:rsidR="007A764F" w:rsidRPr="00853BAF" w:rsidRDefault="007A764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96"/>
      </w:tblGrid>
      <w:tr w:rsidR="006D6710" w:rsidRPr="009F5D99" w:rsidTr="00C04968">
        <w:trPr>
          <w:trHeight w:val="583"/>
        </w:trPr>
        <w:tc>
          <w:tcPr>
            <w:tcW w:w="5896" w:type="dxa"/>
          </w:tcPr>
          <w:p w:rsidR="003608F9" w:rsidRPr="001D407B" w:rsidRDefault="00C04968" w:rsidP="00C04968">
            <w:pPr>
              <w:suppressAutoHyphens/>
              <w:jc w:val="both"/>
              <w:rPr>
                <w:szCs w:val="28"/>
              </w:rPr>
            </w:pPr>
            <w:r w:rsidRPr="001D407B">
              <w:rPr>
                <w:szCs w:val="28"/>
              </w:rPr>
              <w:t xml:space="preserve">О внесении изменений в проект межевания </w:t>
            </w:r>
            <w:r w:rsidR="00296AA9" w:rsidRPr="001D407B">
              <w:rPr>
                <w:szCs w:val="28"/>
              </w:rPr>
              <w:t xml:space="preserve">территории </w:t>
            </w:r>
            <w:r w:rsidR="006D6710" w:rsidRPr="001D407B">
              <w:rPr>
                <w:szCs w:val="28"/>
              </w:rPr>
              <w:t>квартала</w:t>
            </w:r>
            <w:r w:rsidR="007A764F">
              <w:rPr>
                <w:szCs w:val="28"/>
              </w:rPr>
              <w:t xml:space="preserve"> </w:t>
            </w:r>
            <w:r w:rsidR="006D6710" w:rsidRPr="001D407B">
              <w:rPr>
                <w:szCs w:val="28"/>
              </w:rPr>
              <w:t>110.00.01.20</w:t>
            </w:r>
            <w:r w:rsidR="00296AA9" w:rsidRPr="001D407B">
              <w:rPr>
                <w:szCs w:val="28"/>
              </w:rPr>
              <w:t xml:space="preserve"> в границах проекта планировки </w:t>
            </w:r>
            <w:r w:rsidR="006D6710" w:rsidRPr="001D407B">
              <w:rPr>
                <w:szCs w:val="28"/>
              </w:rPr>
              <w:t>территории, прилегающей к парку культуры и отдыха</w:t>
            </w:r>
            <w:r w:rsidR="007A764F">
              <w:rPr>
                <w:szCs w:val="28"/>
              </w:rPr>
              <w:t xml:space="preserve"> </w:t>
            </w:r>
            <w:r w:rsidR="006D6710" w:rsidRPr="001D407B">
              <w:rPr>
                <w:szCs w:val="28"/>
              </w:rPr>
              <w:t>«Сосновый бор», в Калининском районе</w:t>
            </w:r>
          </w:p>
        </w:tc>
      </w:tr>
    </w:tbl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296AA9">
      <w:pPr>
        <w:pStyle w:val="a7"/>
        <w:ind w:firstLine="697"/>
        <w:jc w:val="both"/>
        <w:rPr>
          <w:szCs w:val="28"/>
        </w:rPr>
      </w:pPr>
    </w:p>
    <w:p w:rsidR="00AF73CD" w:rsidRPr="001D407B" w:rsidRDefault="00C04968" w:rsidP="001D407B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В соответствии с Градостроительным кодексом Российской Федерации, Ф</w:t>
      </w:r>
      <w:r w:rsidRPr="001D407B">
        <w:rPr>
          <w:szCs w:val="28"/>
        </w:rPr>
        <w:t>е</w:t>
      </w:r>
      <w:r w:rsidRPr="001D407B">
        <w:rPr>
          <w:szCs w:val="28"/>
        </w:rPr>
        <w:t>деральным законом от 06.10.2003 № 131-ФЗ «Об общих принципах организации местного самоуправления в Российской Федерации», руководствуясь Уставом г</w:t>
      </w:r>
      <w:r w:rsidRPr="001D407B">
        <w:rPr>
          <w:szCs w:val="28"/>
        </w:rPr>
        <w:t>о</w:t>
      </w:r>
      <w:r w:rsidRPr="001D407B">
        <w:rPr>
          <w:szCs w:val="28"/>
        </w:rPr>
        <w:t>рода Новосибирска, ПОСТАНОВЛЯЮ:</w:t>
      </w:r>
    </w:p>
    <w:p w:rsidR="00C04968" w:rsidRPr="001D407B" w:rsidRDefault="00C90177" w:rsidP="001D407B">
      <w:pPr>
        <w:ind w:firstLine="708"/>
        <w:jc w:val="both"/>
        <w:rPr>
          <w:szCs w:val="28"/>
        </w:rPr>
      </w:pPr>
      <w:r w:rsidRPr="001D407B">
        <w:rPr>
          <w:szCs w:val="28"/>
        </w:rPr>
        <w:t>1. </w:t>
      </w:r>
      <w:r w:rsidR="00C04968" w:rsidRPr="001D407B">
        <w:rPr>
          <w:szCs w:val="28"/>
        </w:rPr>
        <w:t>Внести в</w:t>
      </w:r>
      <w:r w:rsidR="00C04968" w:rsidRPr="001D407B">
        <w:rPr>
          <w:bCs/>
          <w:iCs/>
          <w:szCs w:val="28"/>
        </w:rPr>
        <w:t xml:space="preserve"> </w:t>
      </w:r>
      <w:r w:rsidRPr="001D407B">
        <w:rPr>
          <w:bCs/>
          <w:iCs/>
          <w:szCs w:val="28"/>
        </w:rPr>
        <w:t xml:space="preserve">проект </w:t>
      </w:r>
      <w:r w:rsidRPr="001D407B">
        <w:rPr>
          <w:szCs w:val="28"/>
        </w:rPr>
        <w:t xml:space="preserve">межевания </w:t>
      </w:r>
      <w:r w:rsidR="004D7529" w:rsidRPr="001D407B">
        <w:rPr>
          <w:szCs w:val="28"/>
        </w:rPr>
        <w:t xml:space="preserve">территории </w:t>
      </w:r>
      <w:r w:rsidR="006D6710" w:rsidRPr="001D407B">
        <w:rPr>
          <w:szCs w:val="28"/>
        </w:rPr>
        <w:t>квартала 110.00.01.20</w:t>
      </w:r>
      <w:r w:rsidR="000E4ECF" w:rsidRPr="001D407B">
        <w:rPr>
          <w:szCs w:val="28"/>
        </w:rPr>
        <w:t xml:space="preserve"> в границах </w:t>
      </w:r>
      <w:proofErr w:type="gramStart"/>
      <w:r w:rsidR="000E4ECF" w:rsidRPr="001D407B">
        <w:rPr>
          <w:szCs w:val="28"/>
        </w:rPr>
        <w:t xml:space="preserve">проекта планировки </w:t>
      </w:r>
      <w:r w:rsidR="006D6710" w:rsidRPr="001D407B">
        <w:rPr>
          <w:szCs w:val="28"/>
        </w:rPr>
        <w:t>территории, прилегающей к парку культуры и отдыха «С</w:t>
      </w:r>
      <w:r w:rsidR="006D6710" w:rsidRPr="001D407B">
        <w:rPr>
          <w:szCs w:val="28"/>
        </w:rPr>
        <w:t>о</w:t>
      </w:r>
      <w:r w:rsidR="006D6710" w:rsidRPr="001D407B">
        <w:rPr>
          <w:szCs w:val="28"/>
        </w:rPr>
        <w:t>сновый бор», в Калининском районе</w:t>
      </w:r>
      <w:r w:rsidR="00C04968" w:rsidRPr="001D407B">
        <w:rPr>
          <w:szCs w:val="28"/>
        </w:rPr>
        <w:t>, утвержденный постановлением мэрии гор</w:t>
      </w:r>
      <w:r w:rsidR="00C04968" w:rsidRPr="001D407B">
        <w:rPr>
          <w:szCs w:val="28"/>
        </w:rPr>
        <w:t>о</w:t>
      </w:r>
      <w:r w:rsidR="00C04968" w:rsidRPr="001D407B">
        <w:rPr>
          <w:szCs w:val="28"/>
        </w:rPr>
        <w:t>да Новосибирска от 16.01.2018 № 82 «О проекте межевания территории кварт</w:t>
      </w:r>
      <w:r w:rsidR="00C04968" w:rsidRPr="001D407B">
        <w:rPr>
          <w:szCs w:val="28"/>
        </w:rPr>
        <w:t>а</w:t>
      </w:r>
      <w:r w:rsidR="00C04968" w:rsidRPr="001D407B">
        <w:rPr>
          <w:szCs w:val="28"/>
        </w:rPr>
        <w:t>ла 110.00.01.20 в границах проекта планировки территории, прилегающей к парку культуры и отдыха «Сосновый бор», в Калининском районе»</w:t>
      </w:r>
      <w:r w:rsidR="001D407B">
        <w:rPr>
          <w:szCs w:val="28"/>
        </w:rPr>
        <w:t>,</w:t>
      </w:r>
      <w:r w:rsidR="00066761" w:rsidRPr="001D407B">
        <w:rPr>
          <w:szCs w:val="28"/>
        </w:rPr>
        <w:t xml:space="preserve"> </w:t>
      </w:r>
      <w:r w:rsidR="00C04968" w:rsidRPr="001D407B">
        <w:rPr>
          <w:szCs w:val="28"/>
        </w:rPr>
        <w:t xml:space="preserve">изменения, </w:t>
      </w:r>
      <w:r w:rsidR="00B3755D">
        <w:rPr>
          <w:szCs w:val="28"/>
        </w:rPr>
        <w:t>утве</w:t>
      </w:r>
      <w:r w:rsidR="00B3755D">
        <w:rPr>
          <w:szCs w:val="28"/>
        </w:rPr>
        <w:t>р</w:t>
      </w:r>
      <w:r w:rsidR="00B3755D">
        <w:rPr>
          <w:szCs w:val="28"/>
        </w:rPr>
        <w:t xml:space="preserve">див </w:t>
      </w:r>
      <w:r w:rsidR="00C04968" w:rsidRPr="001D407B">
        <w:rPr>
          <w:szCs w:val="28"/>
        </w:rPr>
        <w:t>текстовую часть пр</w:t>
      </w:r>
      <w:r w:rsidR="00B3755D">
        <w:rPr>
          <w:szCs w:val="28"/>
        </w:rPr>
        <w:t>оекта межевания территории</w:t>
      </w:r>
      <w:r w:rsidR="00C04968" w:rsidRPr="001D407B">
        <w:rPr>
          <w:szCs w:val="28"/>
        </w:rPr>
        <w:t xml:space="preserve"> в редакции приложения к н</w:t>
      </w:r>
      <w:r w:rsidR="00C04968" w:rsidRPr="001D407B">
        <w:rPr>
          <w:szCs w:val="28"/>
        </w:rPr>
        <w:t>а</w:t>
      </w:r>
      <w:r w:rsidR="00C04968" w:rsidRPr="001D407B">
        <w:rPr>
          <w:szCs w:val="28"/>
        </w:rPr>
        <w:t>стоящему постановлению.</w:t>
      </w:r>
      <w:proofErr w:type="gramEnd"/>
    </w:p>
    <w:p w:rsidR="00AF73CD" w:rsidRPr="001D407B" w:rsidRDefault="00AF73CD" w:rsidP="001D407B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1D407B">
        <w:rPr>
          <w:szCs w:val="28"/>
        </w:rPr>
        <w:t>разместить постановление</w:t>
      </w:r>
      <w:proofErr w:type="gramEnd"/>
      <w:r w:rsidRPr="001D407B">
        <w:rPr>
          <w:szCs w:val="28"/>
        </w:rPr>
        <w:t xml:space="preserve"> на официальном сайте города Новосибирска в инфо</w:t>
      </w:r>
      <w:r w:rsidRPr="001D407B">
        <w:rPr>
          <w:szCs w:val="28"/>
        </w:rPr>
        <w:t>р</w:t>
      </w:r>
      <w:r w:rsidRPr="001D407B">
        <w:rPr>
          <w:szCs w:val="28"/>
        </w:rPr>
        <w:t>мационно-телекоммуникационной сети «Интернет».</w:t>
      </w:r>
    </w:p>
    <w:p w:rsidR="00AF73CD" w:rsidRPr="001D407B" w:rsidRDefault="00AF73CD" w:rsidP="001D407B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1D407B">
        <w:rPr>
          <w:szCs w:val="28"/>
        </w:rPr>
        <w:t>о</w:t>
      </w:r>
      <w:r w:rsidRPr="001D407B">
        <w:rPr>
          <w:szCs w:val="28"/>
        </w:rPr>
        <w:t>становления.</w:t>
      </w:r>
    </w:p>
    <w:p w:rsidR="00630136" w:rsidRPr="001D407B" w:rsidRDefault="00AF73CD" w:rsidP="001D407B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4.</w:t>
      </w:r>
      <w:r w:rsidR="00342E1A" w:rsidRPr="001D407B">
        <w:rPr>
          <w:szCs w:val="28"/>
        </w:rPr>
        <w:t> </w:t>
      </w:r>
      <w:proofErr w:type="gramStart"/>
      <w:r w:rsidRPr="001D407B">
        <w:rPr>
          <w:szCs w:val="28"/>
        </w:rPr>
        <w:t>Контроль за</w:t>
      </w:r>
      <w:proofErr w:type="gramEnd"/>
      <w:r w:rsidRPr="001D40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178" w:type="dxa"/>
        <w:tblInd w:w="-34" w:type="dxa"/>
        <w:tblLayout w:type="fixed"/>
        <w:tblLook w:val="0000"/>
      </w:tblPr>
      <w:tblGrid>
        <w:gridCol w:w="6917"/>
        <w:gridCol w:w="3261"/>
      </w:tblGrid>
      <w:tr w:rsidR="0020644C" w:rsidRPr="001D407B" w:rsidTr="007C7071">
        <w:tc>
          <w:tcPr>
            <w:tcW w:w="6917" w:type="dxa"/>
          </w:tcPr>
          <w:p w:rsidR="001D407B" w:rsidRDefault="001D407B" w:rsidP="001D407B">
            <w:pPr>
              <w:jc w:val="both"/>
              <w:rPr>
                <w:szCs w:val="28"/>
              </w:rPr>
            </w:pPr>
          </w:p>
          <w:p w:rsidR="001D407B" w:rsidRDefault="001D407B" w:rsidP="001D407B">
            <w:pPr>
              <w:jc w:val="both"/>
              <w:rPr>
                <w:szCs w:val="28"/>
              </w:rPr>
            </w:pPr>
          </w:p>
          <w:p w:rsidR="0020644C" w:rsidRPr="001D407B" w:rsidRDefault="0020644C" w:rsidP="001D407B">
            <w:pPr>
              <w:jc w:val="both"/>
              <w:rPr>
                <w:szCs w:val="28"/>
              </w:rPr>
            </w:pPr>
            <w:r w:rsidRPr="001D407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0644C" w:rsidRPr="001D407B" w:rsidRDefault="0020644C" w:rsidP="001D407B">
            <w:pPr>
              <w:pStyle w:val="7"/>
              <w:spacing w:before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407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Default="00AF73CD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9F5D99" w:rsidRDefault="009F5D9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296AA9" w:rsidRDefault="00296AA9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Default="001D40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Default="001D40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1D407B" w:rsidRPr="008F1BFA" w:rsidRDefault="001D407B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Кухарева</w:t>
      </w:r>
      <w:proofErr w:type="spellEnd"/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584624" w:rsidRPr="00633F44" w:rsidRDefault="00584624" w:rsidP="007A764F">
      <w:pPr>
        <w:ind w:left="11907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7A764F">
      <w:pPr>
        <w:ind w:left="11907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7A764F">
      <w:pPr>
        <w:ind w:left="11907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2F14BA" w:rsidRDefault="00584624" w:rsidP="007A764F">
      <w:pPr>
        <w:ind w:left="11907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6217E0" w:rsidRPr="006217E0">
        <w:rPr>
          <w:szCs w:val="28"/>
          <w:u w:val="single"/>
        </w:rPr>
        <w:t>19.02.2018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6217E0">
        <w:rPr>
          <w:szCs w:val="28"/>
          <w:u w:val="single"/>
        </w:rPr>
        <w:t>650</w:t>
      </w:r>
      <w:bookmarkStart w:id="0" w:name="_GoBack"/>
      <w:bookmarkEnd w:id="0"/>
    </w:p>
    <w:p w:rsidR="001B2A86" w:rsidRDefault="001B2A86" w:rsidP="007A764F">
      <w:pPr>
        <w:ind w:left="11907"/>
        <w:jc w:val="center"/>
        <w:rPr>
          <w:szCs w:val="28"/>
        </w:rPr>
      </w:pPr>
      <w:bookmarkStart w:id="1" w:name="OLE_LINK1"/>
      <w:bookmarkStart w:id="2" w:name="OLE_LINK2"/>
    </w:p>
    <w:p w:rsidR="001B2A86" w:rsidRDefault="001B2A86" w:rsidP="001B2A86">
      <w:pPr>
        <w:jc w:val="center"/>
        <w:rPr>
          <w:szCs w:val="28"/>
        </w:rPr>
      </w:pPr>
    </w:p>
    <w:p w:rsidR="001B2A86" w:rsidRPr="000D69AC" w:rsidRDefault="001B2A86" w:rsidP="001B2A86">
      <w:pPr>
        <w:widowControl/>
        <w:jc w:val="center"/>
        <w:rPr>
          <w:b/>
          <w:sz w:val="24"/>
          <w:szCs w:val="24"/>
        </w:rPr>
      </w:pPr>
      <w:r w:rsidRPr="000D69AC">
        <w:rPr>
          <w:b/>
          <w:sz w:val="24"/>
          <w:szCs w:val="24"/>
        </w:rPr>
        <w:t>ТЕКСТОВАЯ ЧАСТЬ</w:t>
      </w:r>
    </w:p>
    <w:p w:rsidR="001B2A86" w:rsidRPr="004D025B" w:rsidRDefault="001B2A86" w:rsidP="001B2A86">
      <w:pPr>
        <w:widowControl/>
        <w:jc w:val="center"/>
        <w:rPr>
          <w:sz w:val="24"/>
          <w:szCs w:val="24"/>
        </w:rPr>
      </w:pPr>
      <w:r w:rsidRPr="000D69AC">
        <w:rPr>
          <w:b/>
          <w:sz w:val="24"/>
          <w:szCs w:val="24"/>
        </w:rPr>
        <w:t>проекта межевания территории</w:t>
      </w:r>
    </w:p>
    <w:p w:rsidR="001B2A86" w:rsidRPr="001B2A86" w:rsidRDefault="001B2A86" w:rsidP="001B2A86">
      <w:pPr>
        <w:widowControl/>
        <w:jc w:val="center"/>
        <w:rPr>
          <w:color w:val="FF0000"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3134"/>
        <w:gridCol w:w="1985"/>
        <w:gridCol w:w="2733"/>
        <w:gridCol w:w="3912"/>
      </w:tblGrid>
      <w:tr w:rsidR="001B2A86" w:rsidRPr="001B2A86" w:rsidTr="007A764F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  <w:r w:rsidR="007A764F">
              <w:rPr>
                <w:sz w:val="24"/>
                <w:szCs w:val="24"/>
              </w:rPr>
              <w:br/>
            </w:r>
            <w:r w:rsidRPr="001B2A86">
              <w:rPr>
                <w:sz w:val="24"/>
                <w:szCs w:val="24"/>
              </w:rPr>
              <w:t xml:space="preserve">земельного </w:t>
            </w:r>
            <w:r w:rsidR="007A764F">
              <w:rPr>
                <w:sz w:val="24"/>
                <w:szCs w:val="24"/>
              </w:rPr>
              <w:br/>
            </w:r>
            <w:r w:rsidRPr="001B2A86">
              <w:rPr>
                <w:sz w:val="24"/>
                <w:szCs w:val="24"/>
              </w:rPr>
              <w:t xml:space="preserve">участка на </w:t>
            </w:r>
            <w:r w:rsidR="007A764F">
              <w:rPr>
                <w:sz w:val="24"/>
                <w:szCs w:val="24"/>
              </w:rPr>
              <w:br/>
            </w:r>
            <w:r w:rsidRPr="001B2A86">
              <w:rPr>
                <w:sz w:val="24"/>
                <w:szCs w:val="24"/>
              </w:rPr>
              <w:t xml:space="preserve">чертеже </w:t>
            </w:r>
          </w:p>
          <w:p w:rsidR="009F2C3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межевания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3134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использования образуемого земельного участка </w:t>
            </w:r>
          </w:p>
          <w:p w:rsidR="007A764F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1B2A86">
              <w:rPr>
                <w:sz w:val="24"/>
                <w:szCs w:val="24"/>
              </w:rPr>
              <w:t>с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проектом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985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33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3912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701"/>
        <w:gridCol w:w="3134"/>
        <w:gridCol w:w="1985"/>
        <w:gridCol w:w="2733"/>
        <w:gridCol w:w="3912"/>
      </w:tblGrid>
      <w:tr w:rsidR="002377B0" w:rsidRPr="001B2A86" w:rsidTr="007A764F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2377B0" w:rsidRPr="001B2A86" w:rsidTr="007A764F">
        <w:trPr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ЗУ</w:t>
            </w:r>
            <w:proofErr w:type="gramStart"/>
            <w:r w:rsidRPr="001B2A8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</w:tcPr>
          <w:p w:rsidR="009F2C36" w:rsidRDefault="009F2C36" w:rsidP="009F2C3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54:35:</w:t>
            </w:r>
            <w:r w:rsidRPr="009B250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41690;</w:t>
            </w:r>
          </w:p>
          <w:p w:rsidR="001B2A86" w:rsidRPr="001B2A86" w:rsidRDefault="009F2C36" w:rsidP="009F2C36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54:35:041691</w:t>
            </w:r>
          </w:p>
        </w:tc>
        <w:tc>
          <w:tcPr>
            <w:tcW w:w="3134" w:type="dxa"/>
          </w:tcPr>
          <w:p w:rsidR="009F2C36" w:rsidRPr="009F2C36" w:rsidRDefault="009F2C36" w:rsidP="009F2C3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сервиса; бытовое обслуж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вание; склады</w:t>
            </w:r>
          </w:p>
        </w:tc>
        <w:tc>
          <w:tcPr>
            <w:tcW w:w="1985" w:type="dxa"/>
          </w:tcPr>
          <w:p w:rsidR="001B2A86" w:rsidRPr="001B2A86" w:rsidRDefault="00CE7CDA" w:rsidP="00887919">
            <w:pPr>
              <w:widowControl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250B">
              <w:rPr>
                <w:rFonts w:eastAsia="Calibri"/>
                <w:sz w:val="24"/>
                <w:szCs w:val="24"/>
              </w:rPr>
              <w:t>0,</w:t>
            </w:r>
            <w:r w:rsidR="00887919">
              <w:rPr>
                <w:rFonts w:eastAsia="Calibri"/>
                <w:sz w:val="24"/>
                <w:szCs w:val="24"/>
              </w:rPr>
              <w:t>42</w:t>
            </w: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733" w:type="dxa"/>
          </w:tcPr>
          <w:p w:rsidR="001B2A86" w:rsidRPr="001B2A86" w:rsidRDefault="001B2A86" w:rsidP="00CE7CD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Новосибирская область, город Новосибирск,</w:t>
            </w:r>
            <w:bookmarkStart w:id="3" w:name="OLE_LINK5"/>
            <w:bookmarkStart w:id="4" w:name="OLE_LINK4"/>
            <w:bookmarkStart w:id="5" w:name="OLE_LINK3"/>
            <w:bookmarkEnd w:id="3"/>
            <w:bookmarkEnd w:id="4"/>
            <w:bookmarkEnd w:id="5"/>
            <w:r w:rsidR="002377B0">
              <w:rPr>
                <w:rFonts w:eastAsia="Calibri"/>
                <w:sz w:val="24"/>
                <w:szCs w:val="24"/>
                <w:lang w:eastAsia="en-US"/>
              </w:rPr>
              <w:t xml:space="preserve"> ул. </w:t>
            </w:r>
            <w:r w:rsidR="00CE7CDA">
              <w:rPr>
                <w:rFonts w:eastAsia="Calibri"/>
                <w:sz w:val="24"/>
                <w:szCs w:val="24"/>
                <w:lang w:eastAsia="en-US"/>
              </w:rPr>
              <w:t>Окружная, 29а</w:t>
            </w:r>
          </w:p>
        </w:tc>
        <w:tc>
          <w:tcPr>
            <w:tcW w:w="3912" w:type="dxa"/>
          </w:tcPr>
          <w:p w:rsidR="001B2A86" w:rsidRPr="001B2A86" w:rsidRDefault="001B2A86" w:rsidP="00CE7CDA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2A86">
              <w:rPr>
                <w:rFonts w:eastAsia="Calibri"/>
                <w:sz w:val="24"/>
                <w:szCs w:val="24"/>
                <w:lang w:eastAsia="en-US"/>
              </w:rPr>
              <w:t xml:space="preserve">Перераспределение </w:t>
            </w:r>
            <w:r w:rsidR="00CE7CDA">
              <w:rPr>
                <w:rFonts w:eastAsia="Calibri"/>
                <w:sz w:val="24"/>
              </w:rPr>
              <w:t>земельного участка с кадастровым ном</w:t>
            </w:r>
            <w:r w:rsidR="00CE7CDA">
              <w:rPr>
                <w:rFonts w:eastAsia="Calibri"/>
                <w:sz w:val="24"/>
              </w:rPr>
              <w:t>е</w:t>
            </w:r>
            <w:r w:rsidR="00CE7CDA">
              <w:rPr>
                <w:rFonts w:eastAsia="Calibri"/>
                <w:sz w:val="24"/>
              </w:rPr>
              <w:t>ром 54:35:041690:1 и земель,  нах</w:t>
            </w:r>
            <w:r w:rsidR="00CE7CDA">
              <w:rPr>
                <w:rFonts w:eastAsia="Calibri"/>
                <w:sz w:val="24"/>
              </w:rPr>
              <w:t>о</w:t>
            </w:r>
            <w:r w:rsidR="00CE7CDA">
              <w:rPr>
                <w:rFonts w:eastAsia="Calibri"/>
                <w:sz w:val="24"/>
              </w:rPr>
              <w:t>дящихся в муниципальной или г</w:t>
            </w:r>
            <w:r w:rsidR="00CE7CDA">
              <w:rPr>
                <w:rFonts w:eastAsia="Calibri"/>
                <w:sz w:val="24"/>
              </w:rPr>
              <w:t>о</w:t>
            </w:r>
            <w:r w:rsidR="00CE7CDA">
              <w:rPr>
                <w:rFonts w:eastAsia="Calibri"/>
                <w:sz w:val="24"/>
              </w:rPr>
              <w:t>сударственной собственности</w:t>
            </w:r>
          </w:p>
        </w:tc>
      </w:tr>
    </w:tbl>
    <w:p w:rsidR="001B2A86" w:rsidRDefault="001B2A86" w:rsidP="001B2A86">
      <w:pPr>
        <w:widowControl/>
        <w:ind w:firstLine="709"/>
        <w:jc w:val="both"/>
        <w:rPr>
          <w:color w:val="FF0000"/>
          <w:szCs w:val="28"/>
        </w:rPr>
      </w:pPr>
    </w:p>
    <w:p w:rsidR="002377B0" w:rsidRPr="001B2A86" w:rsidRDefault="002377B0" w:rsidP="001B2A86">
      <w:pPr>
        <w:widowControl/>
        <w:ind w:firstLine="709"/>
        <w:jc w:val="both"/>
        <w:rPr>
          <w:color w:val="FF0000"/>
          <w:szCs w:val="28"/>
        </w:rPr>
      </w:pPr>
    </w:p>
    <w:p w:rsidR="001B2A86" w:rsidRDefault="001B2A86" w:rsidP="001B2A86">
      <w:pPr>
        <w:jc w:val="center"/>
      </w:pPr>
      <w:r w:rsidRPr="001B2A86">
        <w:t>____________</w:t>
      </w:r>
    </w:p>
    <w:bookmarkEnd w:id="1"/>
    <w:bookmarkEnd w:id="2"/>
    <w:p w:rsidR="00623B5E" w:rsidRPr="00623B5E" w:rsidRDefault="00623B5E" w:rsidP="009F2C36">
      <w:pPr>
        <w:spacing w:before="120"/>
        <w:rPr>
          <w:sz w:val="24"/>
        </w:rPr>
      </w:pPr>
    </w:p>
    <w:sectPr w:rsidR="00623B5E" w:rsidRPr="00623B5E" w:rsidSect="007A764F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CA" w:rsidRDefault="00BF4BCA">
      <w:r>
        <w:separator/>
      </w:r>
    </w:p>
  </w:endnote>
  <w:endnote w:type="continuationSeparator" w:id="0">
    <w:p w:rsidR="00BF4BCA" w:rsidRDefault="00BF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CA" w:rsidRDefault="00BF4BCA">
      <w:r>
        <w:separator/>
      </w:r>
    </w:p>
  </w:footnote>
  <w:footnote w:type="continuationSeparator" w:id="0">
    <w:p w:rsidR="00BF4BCA" w:rsidRDefault="00BF4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CA" w:rsidRDefault="00316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BCA" w:rsidRDefault="00BF4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4BCA" w:rsidRPr="002F14BA" w:rsidRDefault="0031667D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BF4BCA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7A764F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92161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A1D01"/>
    <w:rsid w:val="000A40F8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38D"/>
    <w:rsid w:val="001A6A46"/>
    <w:rsid w:val="001B2A86"/>
    <w:rsid w:val="001B438F"/>
    <w:rsid w:val="001C05A9"/>
    <w:rsid w:val="001C37BA"/>
    <w:rsid w:val="001C3E01"/>
    <w:rsid w:val="001C7E55"/>
    <w:rsid w:val="001D407B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4248"/>
    <w:rsid w:val="00254B5B"/>
    <w:rsid w:val="00254D30"/>
    <w:rsid w:val="002556E9"/>
    <w:rsid w:val="00257AAD"/>
    <w:rsid w:val="0028351A"/>
    <w:rsid w:val="0028688C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1667D"/>
    <w:rsid w:val="00321E50"/>
    <w:rsid w:val="00326BE4"/>
    <w:rsid w:val="00335A13"/>
    <w:rsid w:val="00342E1A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52B1D"/>
    <w:rsid w:val="005552B3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4290"/>
    <w:rsid w:val="00737317"/>
    <w:rsid w:val="00741961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B7C06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2C36"/>
    <w:rsid w:val="009F5D99"/>
    <w:rsid w:val="00A012C6"/>
    <w:rsid w:val="00A0433A"/>
    <w:rsid w:val="00A10E98"/>
    <w:rsid w:val="00A122C3"/>
    <w:rsid w:val="00A239BC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179C0"/>
    <w:rsid w:val="00B22CF2"/>
    <w:rsid w:val="00B25330"/>
    <w:rsid w:val="00B31694"/>
    <w:rsid w:val="00B3755D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53C03"/>
    <w:rsid w:val="00E563A6"/>
    <w:rsid w:val="00E574B0"/>
    <w:rsid w:val="00E576A2"/>
    <w:rsid w:val="00E71B1E"/>
    <w:rsid w:val="00E7252E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3466"/>
    <w:rsid w:val="00EF618C"/>
    <w:rsid w:val="00EF6DC8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75BBE-DEF7-4037-BC1E-3DAF1C4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2197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2018-02-05T10:11:00Z</cp:lastPrinted>
  <dcterms:created xsi:type="dcterms:W3CDTF">2018-02-19T10:44:00Z</dcterms:created>
  <dcterms:modified xsi:type="dcterms:W3CDTF">2018-02-19T10:44:00Z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