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80829" w:rsidRPr="00247B54" w:rsidTr="00551030">
        <w:tc>
          <w:tcPr>
            <w:tcW w:w="9923" w:type="dxa"/>
          </w:tcPr>
          <w:p w:rsidR="00E80829" w:rsidRPr="00551030" w:rsidRDefault="00B645CA" w:rsidP="00551030">
            <w:pPr>
              <w:ind w:left="4536"/>
              <w:outlineLvl w:val="0"/>
            </w:pPr>
            <w:r w:rsidRPr="00B645CA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:rsidR="00E80829" w:rsidRPr="00551030" w:rsidRDefault="00E80829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80829" w:rsidRPr="00551030" w:rsidRDefault="00E80829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80829" w:rsidRPr="00551030" w:rsidRDefault="00E80829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80829" w:rsidRPr="00551030" w:rsidRDefault="00E80829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80829" w:rsidRPr="00551030" w:rsidRDefault="00E80829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80829" w:rsidRPr="00E87E50" w:rsidRDefault="00E80829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F5722">
              <w:rPr>
                <w:u w:val="single"/>
              </w:rPr>
              <w:t>27.02.2014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F5722">
              <w:rPr>
                <w:u w:val="single"/>
              </w:rPr>
              <w:t>1642</w:t>
            </w:r>
            <w:r w:rsidRPr="00551030">
              <w:rPr>
                <w:u w:val="single"/>
              </w:rPr>
              <w:tab/>
            </w:r>
          </w:p>
          <w:p w:rsidR="00E80829" w:rsidRPr="00E87E50" w:rsidRDefault="00E80829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922734" w:rsidRPr="00736E80" w:rsidTr="00E80829">
        <w:tc>
          <w:tcPr>
            <w:tcW w:w="6344" w:type="dxa"/>
          </w:tcPr>
          <w:p w:rsidR="00922734" w:rsidRPr="00736E80" w:rsidRDefault="00922734" w:rsidP="002B1CBC">
            <w:pPr>
              <w:widowControl/>
              <w:spacing w:line="240" w:lineRule="atLeast"/>
              <w:jc w:val="both"/>
            </w:pPr>
            <w:r w:rsidRPr="00736E80">
              <w:t>О назначении публичных слушаний по вопросам предоставления разрешений на отклонение от предельных параметров разрешенного строител</w:t>
            </w:r>
            <w:r w:rsidRPr="00736E80">
              <w:t>ь</w:t>
            </w:r>
            <w:r w:rsidRPr="00736E80">
              <w:t>ства, реконструкции объектов капитального строительства</w:t>
            </w:r>
          </w:p>
        </w:tc>
      </w:tr>
    </w:tbl>
    <w:p w:rsidR="00922734" w:rsidRPr="00736E80" w:rsidRDefault="00922734" w:rsidP="00E80829">
      <w:pPr>
        <w:pStyle w:val="a3"/>
        <w:widowControl/>
        <w:spacing w:before="600"/>
      </w:pPr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5B6407">
        <w:t> </w:t>
      </w:r>
      <w:r w:rsidR="003C3ED6">
        <w:t>1</w:t>
      </w:r>
      <w:r w:rsidRPr="00736E80">
        <w:t>288 «О Правилах землепользования и застройки города Новосибирска», Федеральным з</w:t>
      </w:r>
      <w:r w:rsidRPr="00736E80">
        <w:t>а</w:t>
      </w:r>
      <w:r w:rsidRPr="00736E80">
        <w:t>коном от 06.10.2003 № 131-ФЗ «Об общих принципах организации местного с</w:t>
      </w:r>
      <w:r w:rsidRPr="00736E80">
        <w:t>а</w:t>
      </w:r>
      <w:r w:rsidRPr="00736E80">
        <w:t>моуправления в Российской Федерации», решением городского Совета Новос</w:t>
      </w:r>
      <w:r w:rsidRPr="00736E80">
        <w:t>и</w:t>
      </w:r>
      <w:r w:rsidRPr="00736E80">
        <w:t>бирска от 25.04.2007 № 562 «О Положении о публичных слушаниях в городе Н</w:t>
      </w:r>
      <w:r w:rsidRPr="00736E80">
        <w:t>о</w:t>
      </w:r>
      <w:r w:rsidRPr="00736E80">
        <w:t>восибирске»</w:t>
      </w:r>
    </w:p>
    <w:p w:rsidR="00922734" w:rsidRPr="00736E80" w:rsidRDefault="00922734" w:rsidP="00922734">
      <w:pPr>
        <w:widowControl/>
        <w:spacing w:line="240" w:lineRule="atLeast"/>
        <w:jc w:val="both"/>
      </w:pPr>
      <w:r w:rsidRPr="00736E80">
        <w:t>ПОСТАНОВЛЯЮ:</w:t>
      </w:r>
    </w:p>
    <w:p w:rsidR="00922734" w:rsidRPr="00937A60" w:rsidRDefault="00922734" w:rsidP="00922734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937A6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Pr="00937A60">
        <w:t>т</w:t>
      </w:r>
      <w:r w:rsidRPr="00937A60">
        <w:t>рукции объектов капитального строительства:</w:t>
      </w:r>
    </w:p>
    <w:p w:rsidR="00555518" w:rsidRPr="00370157" w:rsidRDefault="00922734" w:rsidP="0094564C">
      <w:pPr>
        <w:jc w:val="both"/>
        <w:rPr>
          <w:bCs/>
        </w:rPr>
      </w:pPr>
      <w:r w:rsidRPr="00937A60">
        <w:rPr>
          <w:color w:val="000000" w:themeColor="text1"/>
        </w:rPr>
        <w:tab/>
      </w:r>
      <w:r w:rsidRPr="00937A60">
        <w:t>1.1</w:t>
      </w:r>
      <w:r w:rsidR="00CC2E20" w:rsidRPr="00937A60">
        <w:t>. </w:t>
      </w:r>
      <w:r w:rsidR="0094564C" w:rsidRPr="00370157">
        <w:rPr>
          <w:bCs/>
        </w:rPr>
        <w:t>Яборову Евгению Леонидовичу</w:t>
      </w:r>
      <w:r w:rsidR="0094564C" w:rsidRPr="00B21C2E">
        <w:t xml:space="preserve"> </w:t>
      </w:r>
      <w:r w:rsidR="0094564C">
        <w:t>(</w:t>
      </w:r>
      <w:r w:rsidR="0094564C" w:rsidRPr="00937A60">
        <w:rPr>
          <w:color w:val="000000" w:themeColor="text1"/>
        </w:rPr>
        <w:t xml:space="preserve">на основании заявления в связи с тем, </w:t>
      </w:r>
      <w:r w:rsidR="0094564C" w:rsidRPr="00937A60">
        <w:t>что</w:t>
      </w:r>
      <w:r w:rsidR="0094564C" w:rsidRPr="00937A60">
        <w:rPr>
          <w:color w:val="000000" w:themeColor="text1"/>
        </w:rPr>
        <w:t xml:space="preserve"> </w:t>
      </w:r>
      <w:r w:rsidR="0094564C">
        <w:rPr>
          <w:color w:val="000000" w:themeColor="text1"/>
        </w:rPr>
        <w:t>рельеф</w:t>
      </w:r>
      <w:r w:rsidR="0094564C" w:rsidRPr="00937A60">
        <w:rPr>
          <w:color w:val="000000" w:themeColor="text1"/>
        </w:rPr>
        <w:t xml:space="preserve"> з</w:t>
      </w:r>
      <w:r w:rsidR="0094564C" w:rsidRPr="00937A60">
        <w:t>емельного</w:t>
      </w:r>
      <w:r w:rsidR="0094564C">
        <w:t xml:space="preserve"> участка является неблагоприятным</w:t>
      </w:r>
      <w:r w:rsidR="0094564C" w:rsidRPr="00937A60">
        <w:t xml:space="preserve"> для застройки)</w:t>
      </w:r>
      <w:r w:rsidR="0094564C">
        <w:t xml:space="preserve"> </w:t>
      </w:r>
      <w:r w:rsidR="0094564C"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="0094564C" w:rsidRPr="008073B8">
        <w:t>номером</w:t>
      </w:r>
      <w:r w:rsidR="0094564C">
        <w:t xml:space="preserve"> </w:t>
      </w:r>
      <w:r w:rsidR="0094564C" w:rsidRPr="008073B8">
        <w:rPr>
          <w:bCs/>
        </w:rPr>
        <w:t>54:35:013270:26</w:t>
      </w:r>
      <w:r w:rsidR="0094564C" w:rsidRPr="008073B8">
        <w:t xml:space="preserve"> площадью 0,1013 га, </w:t>
      </w:r>
      <w:r w:rsidR="0094564C">
        <w:t xml:space="preserve">расположенного по адресу: </w:t>
      </w:r>
      <w:r w:rsidR="0094564C" w:rsidRPr="00937A60">
        <w:t>обл. Новосибирская, г. Новосибирск, ул.</w:t>
      </w:r>
      <w:r w:rsidR="0094564C" w:rsidRPr="008073B8">
        <w:t xml:space="preserve"> </w:t>
      </w:r>
      <w:r w:rsidR="0094564C">
        <w:t>Коминтерна</w:t>
      </w:r>
      <w:r w:rsidR="0094564C" w:rsidRPr="008073B8">
        <w:t xml:space="preserve"> </w:t>
      </w:r>
      <w:r w:rsidR="0094564C">
        <w:t>в Дзержинском районе</w:t>
      </w:r>
      <w:r w:rsidR="0094564C" w:rsidRPr="008073B8">
        <w:rPr>
          <w:b/>
          <w:bCs/>
        </w:rPr>
        <w:t xml:space="preserve"> </w:t>
      </w:r>
      <w:r w:rsidR="0094564C">
        <w:rPr>
          <w:bCs/>
        </w:rPr>
        <w:t xml:space="preserve">(зона </w:t>
      </w:r>
      <w:r w:rsidR="0094564C" w:rsidRPr="008073B8">
        <w:rPr>
          <w:bCs/>
        </w:rPr>
        <w:t>застройки индивидуальными и малоэтажными жилыми домами (Ж-2))</w:t>
      </w:r>
      <w:r w:rsidR="0094564C">
        <w:rPr>
          <w:bCs/>
        </w:rPr>
        <w:t>, с 3 м до 2 </w:t>
      </w:r>
      <w:r w:rsidR="0094564C" w:rsidRPr="00937A60">
        <w:rPr>
          <w:bCs/>
        </w:rPr>
        <w:t>м со сторон</w:t>
      </w:r>
      <w:r w:rsidR="0094564C">
        <w:rPr>
          <w:bCs/>
        </w:rPr>
        <w:t>ы</w:t>
      </w:r>
      <w:r w:rsidR="0094564C" w:rsidRPr="00937A60">
        <w:rPr>
          <w:bCs/>
        </w:rPr>
        <w:t xml:space="preserve"> ул.</w:t>
      </w:r>
      <w:r w:rsidR="0094564C">
        <w:rPr>
          <w:bCs/>
        </w:rPr>
        <w:t> Коминтерна</w:t>
      </w:r>
      <w:r w:rsidR="0094564C" w:rsidRPr="00937A60">
        <w:t xml:space="preserve"> в</w:t>
      </w:r>
      <w:r w:rsidR="0094564C" w:rsidRPr="00937A60">
        <w:rPr>
          <w:bCs/>
        </w:rPr>
        <w:t xml:space="preserve"> габаритах объекта капитального строительства.</w:t>
      </w:r>
    </w:p>
    <w:p w:rsidR="00E80829" w:rsidRDefault="00555518" w:rsidP="00BC2516">
      <w:pPr>
        <w:jc w:val="both"/>
        <w:rPr>
          <w:bCs/>
        </w:rPr>
      </w:pPr>
      <w:r w:rsidRPr="00937A60">
        <w:tab/>
      </w:r>
      <w:r w:rsidR="00922734" w:rsidRPr="00937A60">
        <w:t>1.2.</w:t>
      </w:r>
      <w:r w:rsidR="00CC2E20" w:rsidRPr="00937A60">
        <w:t> </w:t>
      </w:r>
      <w:r w:rsidR="0094564C" w:rsidRPr="004D048A">
        <w:rPr>
          <w:bCs/>
        </w:rPr>
        <w:t>Бадажкову Дмитрию Сергеевичу, Бадажковой Юлии Петровне</w:t>
      </w:r>
      <w:r w:rsidR="0094564C" w:rsidRPr="004D048A">
        <w:t xml:space="preserve"> (</w:t>
      </w:r>
      <w:r w:rsidR="0094564C" w:rsidRPr="004D048A">
        <w:rPr>
          <w:color w:val="000000" w:themeColor="text1"/>
        </w:rPr>
        <w:t>на о</w:t>
      </w:r>
      <w:r w:rsidR="0094564C" w:rsidRPr="004D048A">
        <w:rPr>
          <w:color w:val="000000" w:themeColor="text1"/>
        </w:rPr>
        <w:t>с</w:t>
      </w:r>
      <w:r w:rsidR="0094564C" w:rsidRPr="004D048A">
        <w:rPr>
          <w:color w:val="000000" w:themeColor="text1"/>
        </w:rPr>
        <w:t xml:space="preserve">новании заявления в связи с тем, </w:t>
      </w:r>
      <w:r w:rsidR="0094564C" w:rsidRPr="004D048A">
        <w:t>что</w:t>
      </w:r>
      <w:r w:rsidR="0094564C" w:rsidRPr="004D048A">
        <w:rPr>
          <w:color w:val="000000" w:themeColor="text1"/>
        </w:rPr>
        <w:t xml:space="preserve"> рельеф з</w:t>
      </w:r>
      <w:r w:rsidR="0094564C" w:rsidRPr="004D048A">
        <w:t>емельного участка является небл</w:t>
      </w:r>
      <w:r w:rsidR="0094564C" w:rsidRPr="004D048A">
        <w:t>а</w:t>
      </w:r>
      <w:r w:rsidR="0094564C" w:rsidRPr="004D048A">
        <w:t>гоприятн</w:t>
      </w:r>
      <w:r w:rsidR="0094564C">
        <w:t>ым</w:t>
      </w:r>
      <w:r w:rsidR="0094564C" w:rsidRPr="004D048A">
        <w:t xml:space="preserve"> для застройки) в части уменьшения минимального отступа</w:t>
      </w:r>
      <w:r w:rsidR="0094564C" w:rsidRPr="00937A60">
        <w:t xml:space="preserve"> от границ земельного участка, за пределами которого запрещено строительство зданий, строений, сооружений, с кадастровым </w:t>
      </w:r>
      <w:r w:rsidR="0094564C" w:rsidRPr="008073B8">
        <w:t>номером</w:t>
      </w:r>
      <w:r w:rsidR="0094564C" w:rsidRPr="008073B8">
        <w:rPr>
          <w:bCs/>
        </w:rPr>
        <w:t xml:space="preserve"> 54:35:021535:0004</w:t>
      </w:r>
      <w:r w:rsidR="0094564C" w:rsidRPr="00937A60">
        <w:t xml:space="preserve"> площадью 0,</w:t>
      </w:r>
      <w:r w:rsidR="0094564C">
        <w:t>0498 га</w:t>
      </w:r>
      <w:r w:rsidR="0094564C" w:rsidRPr="00937A60">
        <w:t>, расположенного по адресу: обл. Нов</w:t>
      </w:r>
      <w:r w:rsidR="00E80829">
        <w:t>осибирская, г. Новосибирск, ул. </w:t>
      </w:r>
      <w:r w:rsidR="0094564C">
        <w:t>Хакасская, 28</w:t>
      </w:r>
      <w:r w:rsidR="0094564C" w:rsidRPr="00937A60">
        <w:t xml:space="preserve"> в </w:t>
      </w:r>
      <w:r w:rsidR="0094564C">
        <w:t>Железнодорожном</w:t>
      </w:r>
      <w:r w:rsidR="0094564C" w:rsidRPr="00937A60">
        <w:t xml:space="preserve"> районе </w:t>
      </w:r>
      <w:r w:rsidR="0094564C">
        <w:rPr>
          <w:bCs/>
        </w:rPr>
        <w:t>(зона застройки средне-</w:t>
      </w:r>
      <w:r w:rsidR="00231FC4">
        <w:rPr>
          <w:bCs/>
        </w:rPr>
        <w:t xml:space="preserve"> </w:t>
      </w:r>
      <w:r w:rsidR="0094564C">
        <w:rPr>
          <w:bCs/>
        </w:rPr>
        <w:t xml:space="preserve">и </w:t>
      </w:r>
      <w:r w:rsidR="00E80829">
        <w:rPr>
          <w:bCs/>
        </w:rPr>
        <w:br/>
      </w:r>
    </w:p>
    <w:p w:rsidR="00E80829" w:rsidRDefault="00E80829" w:rsidP="00BC2516">
      <w:pPr>
        <w:jc w:val="both"/>
        <w:rPr>
          <w:bCs/>
        </w:rPr>
      </w:pPr>
    </w:p>
    <w:p w:rsidR="00E80829" w:rsidRDefault="00E80829" w:rsidP="00BC2516">
      <w:pPr>
        <w:jc w:val="both"/>
        <w:rPr>
          <w:bCs/>
        </w:rPr>
      </w:pPr>
    </w:p>
    <w:p w:rsidR="00BC2516" w:rsidRDefault="0094564C" w:rsidP="00BC2516">
      <w:pPr>
        <w:jc w:val="both"/>
        <w:rPr>
          <w:bCs/>
        </w:rPr>
      </w:pPr>
      <w:r>
        <w:rPr>
          <w:bCs/>
        </w:rPr>
        <w:lastRenderedPageBreak/>
        <w:t xml:space="preserve">многоэтажными жилыми </w:t>
      </w:r>
      <w:r w:rsidRPr="00002327">
        <w:rPr>
          <w:bCs/>
        </w:rPr>
        <w:t>домами (Ж-1)),</w:t>
      </w:r>
      <w:r>
        <w:rPr>
          <w:bCs/>
        </w:rPr>
        <w:t xml:space="preserve"> с 3 м до 0 м со стороны</w:t>
      </w:r>
      <w:r>
        <w:t xml:space="preserve"> ул. Хакасской </w:t>
      </w:r>
      <w:r w:rsidRPr="00937A60">
        <w:rPr>
          <w:bCs/>
        </w:rPr>
        <w:t>в габаритах объекта капитального стр</w:t>
      </w:r>
      <w:r>
        <w:rPr>
          <w:bCs/>
        </w:rPr>
        <w:t>оительства.</w:t>
      </w:r>
    </w:p>
    <w:p w:rsidR="008073B8" w:rsidRDefault="00BC2516" w:rsidP="008073B8">
      <w:pPr>
        <w:ind w:left="34"/>
        <w:jc w:val="both"/>
      </w:pPr>
      <w:r>
        <w:tab/>
        <w:t>1.3. </w:t>
      </w:r>
      <w:r w:rsidR="0094564C" w:rsidRPr="006644F5">
        <w:t xml:space="preserve">Муниципальному казенному учреждению города Новосибирска «Управление капитального строительства» </w:t>
      </w:r>
      <w:r w:rsidR="00E86023" w:rsidRPr="00937A60">
        <w:t>(на основании заявления в связи с н</w:t>
      </w:r>
      <w:r w:rsidR="00E86023" w:rsidRPr="00937A60">
        <w:t>е</w:t>
      </w:r>
      <w:r w:rsidR="00E86023" w:rsidRPr="00937A60">
        <w:t>благоприятным для застройки наличием инженерных сетей)</w:t>
      </w:r>
      <w:r w:rsidR="00E86023">
        <w:t xml:space="preserve"> </w:t>
      </w:r>
      <w:r w:rsidR="0094564C" w:rsidRPr="00937A60">
        <w:t xml:space="preserve">в части уменьшения минимального процента застройки с </w:t>
      </w:r>
      <w:r w:rsidR="0094564C" w:rsidRPr="00937A60">
        <w:rPr>
          <w:bCs/>
        </w:rPr>
        <w:t xml:space="preserve">20 % до </w:t>
      </w:r>
      <w:r w:rsidR="0094564C">
        <w:rPr>
          <w:bCs/>
        </w:rPr>
        <w:t>15</w:t>
      </w:r>
      <w:r w:rsidR="0094564C" w:rsidRPr="00937A60">
        <w:rPr>
          <w:bCs/>
        </w:rPr>
        <w:t> %</w:t>
      </w:r>
      <w:r w:rsidR="0094564C" w:rsidRPr="00937A60">
        <w:t xml:space="preserve"> </w:t>
      </w:r>
      <w:r w:rsidR="0094564C" w:rsidRPr="00937A60">
        <w:rPr>
          <w:bCs/>
          <w:iCs/>
        </w:rPr>
        <w:t xml:space="preserve">в </w:t>
      </w:r>
      <w:r w:rsidR="0094564C" w:rsidRPr="00937A60">
        <w:t>границах земельного участка с кадастровым номером</w:t>
      </w:r>
      <w:r w:rsidR="0094564C">
        <w:t xml:space="preserve"> </w:t>
      </w:r>
      <w:r w:rsidR="0094564C" w:rsidRPr="00002327">
        <w:rPr>
          <w:bCs/>
        </w:rPr>
        <w:t>54:35:031355:104</w:t>
      </w:r>
      <w:r w:rsidR="0094564C">
        <w:rPr>
          <w:bCs/>
        </w:rPr>
        <w:t xml:space="preserve"> </w:t>
      </w:r>
      <w:r w:rsidR="0094564C" w:rsidRPr="00937A60">
        <w:t>площадью</w:t>
      </w:r>
      <w:r w:rsidR="0094564C">
        <w:rPr>
          <w:bCs/>
        </w:rPr>
        <w:t xml:space="preserve"> 2,1108 га,</w:t>
      </w:r>
      <w:r w:rsidR="0094564C" w:rsidRPr="00002327">
        <w:t xml:space="preserve"> </w:t>
      </w:r>
      <w:r w:rsidR="0094564C" w:rsidRPr="00937A60">
        <w:t>расположенного по адресу: обл. Новосибирская, г. Новосибирск,</w:t>
      </w:r>
      <w:r w:rsidR="0094564C">
        <w:t xml:space="preserve"> у</w:t>
      </w:r>
      <w:r w:rsidR="0094564C">
        <w:rPr>
          <w:bCs/>
        </w:rPr>
        <w:t>л. Охотская</w:t>
      </w:r>
      <w:r w:rsidR="0094564C" w:rsidRPr="00002327">
        <w:rPr>
          <w:bCs/>
        </w:rPr>
        <w:t xml:space="preserve"> </w:t>
      </w:r>
      <w:r w:rsidR="0094564C">
        <w:rPr>
          <w:bCs/>
        </w:rPr>
        <w:t>в Заельцов</w:t>
      </w:r>
      <w:r w:rsidR="00D46A8F">
        <w:rPr>
          <w:bCs/>
        </w:rPr>
        <w:t>с</w:t>
      </w:r>
      <w:r w:rsidR="0094564C">
        <w:rPr>
          <w:bCs/>
        </w:rPr>
        <w:t>ком районе</w:t>
      </w:r>
      <w:r w:rsidR="0094564C" w:rsidRPr="00002327">
        <w:rPr>
          <w:b/>
          <w:bCs/>
        </w:rPr>
        <w:t xml:space="preserve"> </w:t>
      </w:r>
      <w:r w:rsidR="0094564C">
        <w:rPr>
          <w:bCs/>
        </w:rPr>
        <w:t xml:space="preserve">(зона объектов </w:t>
      </w:r>
      <w:r w:rsidR="0094564C" w:rsidRPr="00002327">
        <w:rPr>
          <w:bCs/>
        </w:rPr>
        <w:t>здравоохранения (ОД-3))</w:t>
      </w:r>
      <w:r w:rsidR="0094564C">
        <w:rPr>
          <w:bCs/>
        </w:rPr>
        <w:t>.</w:t>
      </w:r>
    </w:p>
    <w:p w:rsidR="0094564C" w:rsidRDefault="008073B8" w:rsidP="0094564C">
      <w:pPr>
        <w:jc w:val="both"/>
      </w:pPr>
      <w:r>
        <w:tab/>
      </w:r>
      <w:r w:rsidR="00BC2516">
        <w:t>1.4</w:t>
      </w:r>
      <w:r w:rsidR="005B6F7F" w:rsidRPr="008073B8">
        <w:t>. </w:t>
      </w:r>
      <w:r w:rsidR="0094564C" w:rsidRPr="00937A60">
        <w:t>Обществу с ограниченной ответственностью</w:t>
      </w:r>
      <w:r w:rsidR="0094564C" w:rsidRPr="00937A60">
        <w:rPr>
          <w:bCs/>
        </w:rPr>
        <w:t xml:space="preserve"> </w:t>
      </w:r>
      <w:r w:rsidR="0094564C" w:rsidRPr="00F53248">
        <w:t>«</w:t>
      </w:r>
      <w:r w:rsidR="0094564C" w:rsidRPr="00F53248">
        <w:rPr>
          <w:bCs/>
        </w:rPr>
        <w:t>Магистраль-Сибирь К</w:t>
      </w:r>
      <w:r w:rsidR="0094564C" w:rsidRPr="00F53248">
        <w:rPr>
          <w:color w:val="000000" w:themeColor="text1"/>
        </w:rPr>
        <w:t>»</w:t>
      </w:r>
      <w:r w:rsidR="0094564C" w:rsidRPr="00937A60">
        <w:t xml:space="preserve"> </w:t>
      </w:r>
      <w:r w:rsidR="0094564C" w:rsidRPr="0014585F">
        <w:t>(</w:t>
      </w:r>
      <w:r w:rsidR="0094564C" w:rsidRPr="00C00AEF">
        <w:t>на</w:t>
      </w:r>
      <w:r w:rsidR="0094564C">
        <w:t xml:space="preserve"> основании заявления в связи с тем, что размер земельного участка меньше у</w:t>
      </w:r>
      <w:r w:rsidR="0094564C">
        <w:t>с</w:t>
      </w:r>
      <w:r w:rsidR="0094564C">
        <w:t>тановленного градостроительным регламентом минимального размера земельного участка):</w:t>
      </w:r>
    </w:p>
    <w:p w:rsidR="0094564C" w:rsidRPr="00F53248" w:rsidRDefault="0094564C" w:rsidP="0094564C">
      <w:pPr>
        <w:jc w:val="both"/>
        <w:rPr>
          <w:bCs/>
        </w:rPr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F53248">
        <w:t xml:space="preserve">номером </w:t>
      </w:r>
      <w:r w:rsidRPr="00F53248">
        <w:rPr>
          <w:bCs/>
        </w:rPr>
        <w:t xml:space="preserve">54:35:051080:15 </w:t>
      </w:r>
      <w:r>
        <w:rPr>
          <w:bCs/>
        </w:rPr>
        <w:t xml:space="preserve">площадью 0,0712 га, </w:t>
      </w:r>
      <w:r w:rsidRPr="00937A60">
        <w:t>расположенного по адресу: обл. Нов</w:t>
      </w:r>
      <w:r>
        <w:t xml:space="preserve">осибирская, </w:t>
      </w:r>
      <w:r w:rsidRPr="00937A60">
        <w:t>г.</w:t>
      </w:r>
      <w:r>
        <w:t> </w:t>
      </w:r>
      <w:r w:rsidRPr="00937A60">
        <w:t xml:space="preserve">Новосибирск, ул. </w:t>
      </w:r>
      <w:r>
        <w:rPr>
          <w:bCs/>
        </w:rPr>
        <w:t xml:space="preserve">Петухова </w:t>
      </w:r>
      <w:r w:rsidRPr="00937A60">
        <w:t xml:space="preserve">в </w:t>
      </w:r>
      <w:r>
        <w:t>Кировском</w:t>
      </w:r>
      <w:r w:rsidRPr="00937A60">
        <w:t xml:space="preserve"> районе </w:t>
      </w:r>
      <w:r>
        <w:t>(</w:t>
      </w:r>
      <w:r>
        <w:rPr>
          <w:bCs/>
        </w:rPr>
        <w:t>зона производственных объектов с различными нормативами воздействия на о</w:t>
      </w:r>
      <w:r>
        <w:rPr>
          <w:bCs/>
        </w:rPr>
        <w:t>к</w:t>
      </w:r>
      <w:r>
        <w:rPr>
          <w:bCs/>
        </w:rPr>
        <w:t xml:space="preserve">ружающую </w:t>
      </w:r>
      <w:r w:rsidRPr="00F53248">
        <w:rPr>
          <w:bCs/>
        </w:rPr>
        <w:t>среду (П-1))</w:t>
      </w:r>
      <w:r>
        <w:rPr>
          <w:bCs/>
        </w:rPr>
        <w:t>,</w:t>
      </w:r>
      <w:r w:rsidRPr="00F53248">
        <w:rPr>
          <w:bCs/>
        </w:rPr>
        <w:t xml:space="preserve"> </w:t>
      </w:r>
      <w:r>
        <w:rPr>
          <w:bCs/>
        </w:rPr>
        <w:t>с 3 м до 0 м со стороны земельного участка с кадастр</w:t>
      </w:r>
      <w:r>
        <w:rPr>
          <w:bCs/>
        </w:rPr>
        <w:t>о</w:t>
      </w:r>
      <w:r>
        <w:rPr>
          <w:bCs/>
        </w:rPr>
        <w:t xml:space="preserve">вым номером </w:t>
      </w:r>
      <w:r w:rsidRPr="00F53248">
        <w:rPr>
          <w:bCs/>
        </w:rPr>
        <w:t>54:35:051080:1</w:t>
      </w:r>
      <w:r>
        <w:rPr>
          <w:bCs/>
        </w:rPr>
        <w:t>8, с 3 м до 1 м с северной стороны</w:t>
      </w:r>
      <w:r w:rsidRPr="00015CA0">
        <w:rPr>
          <w:bCs/>
        </w:rPr>
        <w:t xml:space="preserve"> </w:t>
      </w:r>
      <w:r w:rsidRPr="00937A60">
        <w:rPr>
          <w:bCs/>
        </w:rPr>
        <w:t>в габаритах объе</w:t>
      </w:r>
      <w:r w:rsidRPr="00937A60">
        <w:rPr>
          <w:bCs/>
        </w:rPr>
        <w:t>к</w:t>
      </w:r>
      <w:r w:rsidRPr="00937A60">
        <w:rPr>
          <w:bCs/>
        </w:rPr>
        <w:t>та капитального стр</w:t>
      </w:r>
      <w:r>
        <w:rPr>
          <w:bCs/>
        </w:rPr>
        <w:t>оительства;</w:t>
      </w:r>
    </w:p>
    <w:p w:rsidR="0094564C" w:rsidRPr="00015CA0" w:rsidRDefault="0094564C" w:rsidP="0094564C">
      <w:pPr>
        <w:jc w:val="both"/>
        <w:rPr>
          <w:bCs/>
        </w:rPr>
      </w:pPr>
      <w:r>
        <w:rPr>
          <w:bCs/>
        </w:rP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F53248">
        <w:t xml:space="preserve">номером </w:t>
      </w:r>
      <w:r w:rsidRPr="00F53248">
        <w:rPr>
          <w:bCs/>
        </w:rPr>
        <w:t>54:35:051080:1</w:t>
      </w:r>
      <w:r>
        <w:rPr>
          <w:bCs/>
        </w:rPr>
        <w:t>8</w:t>
      </w:r>
      <w:r w:rsidRPr="00F53248">
        <w:rPr>
          <w:bCs/>
        </w:rPr>
        <w:t xml:space="preserve"> </w:t>
      </w:r>
      <w:r>
        <w:rPr>
          <w:bCs/>
        </w:rPr>
        <w:t xml:space="preserve">площадью 0,0593 га, </w:t>
      </w:r>
      <w:r w:rsidRPr="00937A60">
        <w:t>расположенного по адресу: обл. Нов</w:t>
      </w:r>
      <w:r>
        <w:t xml:space="preserve">осибирская, </w:t>
      </w:r>
      <w:r w:rsidRPr="00937A60">
        <w:t>г.</w:t>
      </w:r>
      <w:r>
        <w:t> </w:t>
      </w:r>
      <w:r w:rsidRPr="00937A60">
        <w:t xml:space="preserve">Новосибирск, ул. </w:t>
      </w:r>
      <w:r>
        <w:rPr>
          <w:bCs/>
        </w:rPr>
        <w:t xml:space="preserve">Петухова </w:t>
      </w:r>
      <w:r w:rsidRPr="00937A60">
        <w:t xml:space="preserve">в </w:t>
      </w:r>
      <w:r>
        <w:t>Кировском</w:t>
      </w:r>
      <w:r w:rsidRPr="00937A60">
        <w:t xml:space="preserve"> районе </w:t>
      </w:r>
      <w:r>
        <w:t>(</w:t>
      </w:r>
      <w:r>
        <w:rPr>
          <w:bCs/>
        </w:rPr>
        <w:t>зона производственных объектов с различными нормативами воздействия на о</w:t>
      </w:r>
      <w:r>
        <w:rPr>
          <w:bCs/>
        </w:rPr>
        <w:t>к</w:t>
      </w:r>
      <w:r>
        <w:rPr>
          <w:bCs/>
        </w:rPr>
        <w:t xml:space="preserve">ружающую </w:t>
      </w:r>
      <w:r w:rsidRPr="00F53248">
        <w:rPr>
          <w:bCs/>
        </w:rPr>
        <w:t>среду (П-1)</w:t>
      </w:r>
      <w:r>
        <w:rPr>
          <w:bCs/>
        </w:rPr>
        <w:t>),</w:t>
      </w:r>
      <w:r w:rsidRPr="00015CA0">
        <w:rPr>
          <w:bCs/>
        </w:rPr>
        <w:t xml:space="preserve"> </w:t>
      </w:r>
      <w:r>
        <w:rPr>
          <w:bCs/>
        </w:rPr>
        <w:t>с 3 м до 0 м со стороны земельного участка с кадастр</w:t>
      </w:r>
      <w:r>
        <w:rPr>
          <w:bCs/>
        </w:rPr>
        <w:t>о</w:t>
      </w:r>
      <w:r>
        <w:rPr>
          <w:bCs/>
        </w:rPr>
        <w:t>вым номером 54:35:051080:15.</w:t>
      </w:r>
    </w:p>
    <w:p w:rsidR="006E6DDD" w:rsidRPr="00F175B3" w:rsidRDefault="0094564C" w:rsidP="00F175B3">
      <w:pPr>
        <w:ind w:left="34"/>
        <w:jc w:val="both"/>
      </w:pPr>
      <w:r>
        <w:rPr>
          <w:bCs/>
        </w:rPr>
        <w:tab/>
      </w:r>
      <w:r w:rsidR="00BC2516">
        <w:t>1.5</w:t>
      </w:r>
      <w:r w:rsidR="00922734" w:rsidRPr="00937A60">
        <w:t>.</w:t>
      </w:r>
      <w:r w:rsidR="00002327">
        <w:t> </w:t>
      </w:r>
      <w:r w:rsidRPr="00937A60">
        <w:t xml:space="preserve">Обществу с ограниченной </w:t>
      </w:r>
      <w:r w:rsidRPr="00F879D7">
        <w:t>ответственностью</w:t>
      </w:r>
      <w:r w:rsidRPr="00F879D7">
        <w:rPr>
          <w:bCs/>
        </w:rPr>
        <w:t xml:space="preserve"> </w:t>
      </w:r>
      <w:r w:rsidRPr="00F879D7">
        <w:t>«</w:t>
      </w:r>
      <w:r w:rsidRPr="00F879D7">
        <w:rPr>
          <w:bCs/>
        </w:rPr>
        <w:t>Сибирский Холод»</w:t>
      </w:r>
      <w:r w:rsidRPr="00937A60">
        <w:rPr>
          <w:bCs/>
        </w:rPr>
        <w:t xml:space="preserve"> </w:t>
      </w:r>
      <w:r w:rsidRPr="00937A60">
        <w:t>(на основании заявления в связи с неблагоприятным для застройки наличием инж</w:t>
      </w:r>
      <w:r w:rsidRPr="00937A60">
        <w:t>е</w:t>
      </w:r>
      <w:r w:rsidRPr="00937A60">
        <w:t>нерных сетей)</w:t>
      </w:r>
      <w:r>
        <w:t xml:space="preserve"> </w:t>
      </w:r>
      <w:r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Pr="00937A60">
        <w:t>о</w:t>
      </w:r>
      <w:r w:rsidRPr="00937A60">
        <w:t xml:space="preserve">оружений, с кадастровым </w:t>
      </w:r>
      <w:r w:rsidRPr="00F53248">
        <w:t>номером</w:t>
      </w:r>
      <w:r w:rsidRPr="00937A60">
        <w:rPr>
          <w:bCs/>
        </w:rPr>
        <w:t xml:space="preserve"> </w:t>
      </w:r>
      <w:r w:rsidRPr="00F879D7">
        <w:rPr>
          <w:bCs/>
        </w:rPr>
        <w:t>54:35:052810:1945</w:t>
      </w:r>
      <w:r w:rsidRPr="00F879D7">
        <w:t xml:space="preserve"> </w:t>
      </w:r>
      <w:r w:rsidRPr="00937A60">
        <w:t>площадью 0</w:t>
      </w:r>
      <w:r>
        <w:t>,</w:t>
      </w:r>
      <w:r>
        <w:rPr>
          <w:bCs/>
        </w:rPr>
        <w:t>1452</w:t>
      </w:r>
      <w:r w:rsidRPr="00937A60">
        <w:t xml:space="preserve"> га, расп</w:t>
      </w:r>
      <w:r w:rsidRPr="00937A60">
        <w:t>о</w:t>
      </w:r>
      <w:r w:rsidRPr="00937A60">
        <w:t>ложенного по адресу: обл. Новосибирская, г. Новосибирск, ул.</w:t>
      </w:r>
      <w:r>
        <w:t> </w:t>
      </w:r>
      <w:r>
        <w:rPr>
          <w:bCs/>
        </w:rPr>
        <w:t xml:space="preserve">Комсомольская </w:t>
      </w:r>
      <w:r w:rsidRPr="00937A60">
        <w:t xml:space="preserve">в </w:t>
      </w:r>
      <w:r>
        <w:rPr>
          <w:bCs/>
        </w:rPr>
        <w:t>Кировском район</w:t>
      </w:r>
      <w:r w:rsidR="00413E5B">
        <w:rPr>
          <w:bCs/>
        </w:rPr>
        <w:t>е</w:t>
      </w:r>
      <w:r w:rsidRPr="00937A60">
        <w:t xml:space="preserve"> </w:t>
      </w:r>
      <w:r>
        <w:rPr>
          <w:bCs/>
        </w:rPr>
        <w:t xml:space="preserve">(зона застройки средне-и многоэтажными жилыми </w:t>
      </w:r>
      <w:r w:rsidRPr="00F879D7">
        <w:rPr>
          <w:bCs/>
        </w:rPr>
        <w:t xml:space="preserve">домами </w:t>
      </w:r>
      <w:r w:rsidR="00E80829">
        <w:rPr>
          <w:bCs/>
        </w:rPr>
        <w:br/>
      </w:r>
      <w:r w:rsidRPr="00F879D7">
        <w:rPr>
          <w:bCs/>
        </w:rPr>
        <w:t>(Ж-1))</w:t>
      </w:r>
      <w:r>
        <w:rPr>
          <w:bCs/>
        </w:rPr>
        <w:t>, с 3 м до 0 м с северо-западной стороны</w:t>
      </w:r>
      <w:r w:rsidRPr="00F879D7">
        <w:rPr>
          <w:bCs/>
        </w:rPr>
        <w:t xml:space="preserve"> </w:t>
      </w:r>
      <w:r w:rsidRPr="00937A60">
        <w:rPr>
          <w:bCs/>
        </w:rPr>
        <w:t>в габаритах объекта капитального стр</w:t>
      </w:r>
      <w:r>
        <w:rPr>
          <w:bCs/>
        </w:rPr>
        <w:t>оительства.</w:t>
      </w:r>
    </w:p>
    <w:p w:rsidR="0094564C" w:rsidRPr="003C3ED6" w:rsidRDefault="006E6DDD" w:rsidP="0094564C">
      <w:pPr>
        <w:ind w:left="34"/>
        <w:jc w:val="both"/>
      </w:pPr>
      <w:r w:rsidRPr="00937A60">
        <w:rPr>
          <w:bCs/>
        </w:rPr>
        <w:tab/>
        <w:t>1.</w:t>
      </w:r>
      <w:r w:rsidR="00BC2516">
        <w:rPr>
          <w:bCs/>
        </w:rPr>
        <w:t>6</w:t>
      </w:r>
      <w:r w:rsidRPr="00937A60">
        <w:rPr>
          <w:bCs/>
        </w:rPr>
        <w:t>.</w:t>
      </w:r>
      <w:r w:rsidR="002F0CB7">
        <w:rPr>
          <w:bCs/>
        </w:rPr>
        <w:t> </w:t>
      </w:r>
      <w:r w:rsidR="0094564C" w:rsidRPr="00937A60">
        <w:rPr>
          <w:bCs/>
          <w:color w:val="000000" w:themeColor="text1"/>
        </w:rPr>
        <w:t xml:space="preserve">Обществу с </w:t>
      </w:r>
      <w:r w:rsidR="0094564C" w:rsidRPr="00B21C2E">
        <w:rPr>
          <w:bCs/>
          <w:color w:val="000000" w:themeColor="text1"/>
        </w:rPr>
        <w:t xml:space="preserve">ограниченной ответственностью </w:t>
      </w:r>
      <w:r w:rsidR="0094564C" w:rsidRPr="00F879D7">
        <w:rPr>
          <w:bCs/>
        </w:rPr>
        <w:t>«НТ»</w:t>
      </w:r>
      <w:r w:rsidR="0094564C" w:rsidRPr="00B21C2E">
        <w:t xml:space="preserve"> </w:t>
      </w:r>
      <w:r w:rsidR="0094564C" w:rsidRPr="00937A60">
        <w:t>(на основании зая</w:t>
      </w:r>
      <w:r w:rsidR="0094564C" w:rsidRPr="00937A60">
        <w:t>в</w:t>
      </w:r>
      <w:r w:rsidR="0094564C" w:rsidRPr="00937A60">
        <w:t>ления в связи с неблагоприятным для застройки наличием инженерных сетей)</w:t>
      </w:r>
      <w:r w:rsidR="0094564C">
        <w:t>:</w:t>
      </w:r>
    </w:p>
    <w:p w:rsidR="0094564C" w:rsidRDefault="0094564C" w:rsidP="0094564C">
      <w:pPr>
        <w:ind w:left="34"/>
        <w:jc w:val="both"/>
        <w:rPr>
          <w:bCs/>
        </w:rPr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F53248">
        <w:t xml:space="preserve">номером </w:t>
      </w:r>
      <w:r w:rsidRPr="002B1CBC">
        <w:rPr>
          <w:bCs/>
        </w:rPr>
        <w:t>54:35:052365:17</w:t>
      </w:r>
      <w:r w:rsidRPr="00F53248">
        <w:rPr>
          <w:bCs/>
        </w:rPr>
        <w:t xml:space="preserve"> </w:t>
      </w:r>
      <w:r>
        <w:rPr>
          <w:bCs/>
        </w:rPr>
        <w:t xml:space="preserve">площадью 0,2405 га, </w:t>
      </w:r>
      <w:r w:rsidRPr="00937A60">
        <w:t>расположенного по адресу: обл. Нов</w:t>
      </w:r>
      <w:r>
        <w:t xml:space="preserve">осибирская, </w:t>
      </w:r>
      <w:r w:rsidRPr="00937A60">
        <w:t>г.</w:t>
      </w:r>
      <w:r>
        <w:t> </w:t>
      </w:r>
      <w:r w:rsidRPr="00937A60">
        <w:t xml:space="preserve">Новосибирск, ул. </w:t>
      </w:r>
      <w:r>
        <w:t>Ватутина</w:t>
      </w:r>
      <w:r>
        <w:rPr>
          <w:bCs/>
        </w:rPr>
        <w:t xml:space="preserve"> </w:t>
      </w:r>
      <w:r w:rsidRPr="00937A60">
        <w:t xml:space="preserve">в </w:t>
      </w:r>
      <w:r>
        <w:t>Кировском</w:t>
      </w:r>
      <w:r w:rsidRPr="00937A60">
        <w:t xml:space="preserve"> районе </w:t>
      </w:r>
      <w:r>
        <w:t>(</w:t>
      </w:r>
      <w:r>
        <w:rPr>
          <w:bCs/>
        </w:rPr>
        <w:t>зона производственных объектов с различными нормативами воздействия на о</w:t>
      </w:r>
      <w:r>
        <w:rPr>
          <w:bCs/>
        </w:rPr>
        <w:t>к</w:t>
      </w:r>
      <w:r>
        <w:rPr>
          <w:bCs/>
        </w:rPr>
        <w:t xml:space="preserve">ружающую </w:t>
      </w:r>
      <w:r w:rsidRPr="00F53248">
        <w:rPr>
          <w:bCs/>
        </w:rPr>
        <w:t>среду (П-1))</w:t>
      </w:r>
      <w:r>
        <w:rPr>
          <w:bCs/>
        </w:rPr>
        <w:t>,</w:t>
      </w:r>
      <w:r w:rsidRPr="00F53248">
        <w:rPr>
          <w:bCs/>
        </w:rPr>
        <w:t xml:space="preserve"> </w:t>
      </w:r>
      <w:r>
        <w:rPr>
          <w:bCs/>
        </w:rPr>
        <w:t xml:space="preserve">с 3 м до 0 м с со стороны земельных участков </w:t>
      </w:r>
      <w:r>
        <w:t>с кадас</w:t>
      </w:r>
      <w:r>
        <w:t>т</w:t>
      </w:r>
      <w:r>
        <w:lastRenderedPageBreak/>
        <w:t>ровым</w:t>
      </w:r>
      <w:r w:rsidR="00413E5B">
        <w:t>и</w:t>
      </w:r>
      <w:r>
        <w:t xml:space="preserve"> номер</w:t>
      </w:r>
      <w:r w:rsidR="00413E5B">
        <w:t>ами</w:t>
      </w:r>
      <w:r>
        <w:t xml:space="preserve"> </w:t>
      </w:r>
      <w:r>
        <w:rPr>
          <w:bCs/>
        </w:rPr>
        <w:t xml:space="preserve">54:35:052365:4, 54:35:052365:26 </w:t>
      </w:r>
      <w:r w:rsidRPr="00937A60">
        <w:rPr>
          <w:bCs/>
        </w:rPr>
        <w:t>в габаритах объекта капитал</w:t>
      </w:r>
      <w:r w:rsidRPr="00937A60">
        <w:rPr>
          <w:bCs/>
        </w:rPr>
        <w:t>ь</w:t>
      </w:r>
      <w:r w:rsidRPr="00937A60">
        <w:rPr>
          <w:bCs/>
        </w:rPr>
        <w:t>ного стр</w:t>
      </w:r>
      <w:r>
        <w:rPr>
          <w:bCs/>
        </w:rPr>
        <w:t>оительства;</w:t>
      </w:r>
    </w:p>
    <w:p w:rsidR="0094564C" w:rsidRDefault="0094564C" w:rsidP="0094564C">
      <w:pPr>
        <w:ind w:left="34"/>
        <w:jc w:val="both"/>
        <w:rPr>
          <w:bCs/>
        </w:rPr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</w:t>
      </w:r>
      <w:r w:rsidRPr="003B2932">
        <w:t xml:space="preserve">запрещено строительство зданий, строений, сооружений, с кадастровым номером </w:t>
      </w:r>
      <w:r w:rsidRPr="003B2932">
        <w:rPr>
          <w:bCs/>
        </w:rPr>
        <w:t>54:35:052365:26 площадью 0,</w:t>
      </w:r>
      <w:r w:rsidRPr="003C3ED6">
        <w:rPr>
          <w:bCs/>
        </w:rPr>
        <w:t xml:space="preserve">7726 </w:t>
      </w:r>
      <w:r w:rsidRPr="003B2932">
        <w:rPr>
          <w:bCs/>
        </w:rPr>
        <w:t xml:space="preserve">га, </w:t>
      </w:r>
      <w:r w:rsidRPr="003B2932">
        <w:t>расположенного по адресу: обл. Новосибирская, г. Новосибирск, ул. Ватутина</w:t>
      </w:r>
      <w:r w:rsidRPr="003B2932">
        <w:rPr>
          <w:bCs/>
        </w:rPr>
        <w:t xml:space="preserve"> </w:t>
      </w:r>
      <w:r w:rsidRPr="003B2932">
        <w:t>в</w:t>
      </w:r>
      <w:r w:rsidRPr="00937A60">
        <w:t xml:space="preserve"> </w:t>
      </w:r>
      <w:r>
        <w:t>Кировском</w:t>
      </w:r>
      <w:r w:rsidRPr="00937A60">
        <w:t xml:space="preserve"> районе </w:t>
      </w:r>
      <w:r>
        <w:t>(</w:t>
      </w:r>
      <w:r>
        <w:rPr>
          <w:bCs/>
        </w:rPr>
        <w:t xml:space="preserve">зона </w:t>
      </w:r>
      <w:r w:rsidRPr="002B1CBC">
        <w:rPr>
          <w:bCs/>
        </w:rPr>
        <w:t>коммунальных и складских объектов (</w:t>
      </w:r>
      <w:r>
        <w:rPr>
          <w:bCs/>
        </w:rPr>
        <w:t>П-2</w:t>
      </w:r>
      <w:r w:rsidRPr="00F53248">
        <w:rPr>
          <w:bCs/>
        </w:rPr>
        <w:t>))</w:t>
      </w:r>
      <w:r>
        <w:rPr>
          <w:bCs/>
        </w:rPr>
        <w:t>,</w:t>
      </w:r>
      <w:r w:rsidRPr="00F53248">
        <w:rPr>
          <w:bCs/>
        </w:rPr>
        <w:t xml:space="preserve"> </w:t>
      </w:r>
      <w:r>
        <w:rPr>
          <w:bCs/>
        </w:rPr>
        <w:t>с 3 м до 0 м с со стороны з</w:t>
      </w:r>
      <w:r>
        <w:rPr>
          <w:bCs/>
        </w:rPr>
        <w:t>е</w:t>
      </w:r>
      <w:r>
        <w:rPr>
          <w:bCs/>
        </w:rPr>
        <w:t xml:space="preserve">мельного участка </w:t>
      </w:r>
      <w:r>
        <w:t xml:space="preserve">с кадастровым номером </w:t>
      </w:r>
      <w:r>
        <w:rPr>
          <w:bCs/>
        </w:rPr>
        <w:t xml:space="preserve">54:35:052365:17 </w:t>
      </w:r>
      <w:r w:rsidRPr="00937A60">
        <w:rPr>
          <w:bCs/>
        </w:rPr>
        <w:t>в габаритах объекта капитального стр</w:t>
      </w:r>
      <w:r>
        <w:rPr>
          <w:bCs/>
        </w:rPr>
        <w:t>оительства.</w:t>
      </w:r>
    </w:p>
    <w:p w:rsidR="0094564C" w:rsidRDefault="0094564C" w:rsidP="0094564C">
      <w:pPr>
        <w:ind w:left="34"/>
        <w:jc w:val="both"/>
      </w:pPr>
      <w:r>
        <w:rPr>
          <w:bCs/>
        </w:rPr>
        <w:tab/>
      </w:r>
      <w:r w:rsidR="00224888" w:rsidRPr="00937A60">
        <w:t>1.</w:t>
      </w:r>
      <w:r w:rsidR="00BC2516">
        <w:t>7</w:t>
      </w:r>
      <w:r w:rsidR="00224888" w:rsidRPr="00937A60">
        <w:t>. </w:t>
      </w:r>
      <w:r w:rsidRPr="00390900">
        <w:rPr>
          <w:bCs/>
        </w:rPr>
        <w:t>Открытому акционерному обществу «</w:t>
      </w:r>
      <w:r w:rsidRPr="002B1CBC">
        <w:rPr>
          <w:bCs/>
        </w:rPr>
        <w:t>СЛиМИ-</w:t>
      </w:r>
      <w:r>
        <w:rPr>
          <w:bCs/>
        </w:rPr>
        <w:t>СТРОЙ</w:t>
      </w:r>
      <w:r w:rsidRPr="00390900">
        <w:rPr>
          <w:bCs/>
        </w:rPr>
        <w:t>»</w:t>
      </w:r>
      <w:r w:rsidRPr="00B21C2E">
        <w:t xml:space="preserve"> </w:t>
      </w:r>
      <w:r w:rsidRPr="00BB52F4">
        <w:rPr>
          <w:color w:val="000000" w:themeColor="text1"/>
        </w:rPr>
        <w:t xml:space="preserve">(на основании заявления в связи с тем, </w:t>
      </w:r>
      <w:r w:rsidRPr="00BB52F4">
        <w:t>что</w:t>
      </w:r>
      <w:r w:rsidRPr="00BB52F4">
        <w:rPr>
          <w:color w:val="000000" w:themeColor="text1"/>
        </w:rPr>
        <w:t xml:space="preserve"> конфигурация з</w:t>
      </w:r>
      <w:r w:rsidRPr="00BB52F4">
        <w:t>емельного участка является неблаг</w:t>
      </w:r>
      <w:r w:rsidRPr="00BB52F4">
        <w:t>о</w:t>
      </w:r>
      <w:r w:rsidRPr="00BB52F4">
        <w:t>приятной для застройки)</w:t>
      </w:r>
      <w:r>
        <w:t>:</w:t>
      </w:r>
    </w:p>
    <w:p w:rsidR="0094564C" w:rsidRDefault="0094564C" w:rsidP="0094564C">
      <w:pPr>
        <w:ind w:left="34"/>
        <w:jc w:val="both"/>
      </w:pPr>
      <w:r>
        <w:tab/>
      </w:r>
      <w:r w:rsidRPr="002B1CBC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2B1CBC">
        <w:rPr>
          <w:bCs/>
        </w:rPr>
        <w:t>54:35:000000:10087</w:t>
      </w:r>
      <w:r w:rsidRPr="002B1CBC">
        <w:t xml:space="preserve"> площадью 1,7487 га, расположенного по адресу: обл. Новосибирская, г. Новосибирск, ул. Станционная в Ленинском районе (</w:t>
      </w:r>
      <w:r w:rsidRPr="002B1CBC">
        <w:rPr>
          <w:bCs/>
        </w:rPr>
        <w:t xml:space="preserve">зона коммунальных и складских объектов (П-2)), с 3 м до 0 м с северной, западной, восточной сторон </w:t>
      </w:r>
      <w:r>
        <w:rPr>
          <w:bCs/>
        </w:rPr>
        <w:t xml:space="preserve">в габаритах </w:t>
      </w:r>
      <w:r w:rsidRPr="002B1CBC">
        <w:rPr>
          <w:bCs/>
        </w:rPr>
        <w:t>здания склада № 4, с 3 м до 0 м с южно</w:t>
      </w:r>
      <w:r>
        <w:rPr>
          <w:bCs/>
        </w:rPr>
        <w:t>й, северной и восточной сторон в габаритах</w:t>
      </w:r>
      <w:r w:rsidRPr="002B1CBC">
        <w:rPr>
          <w:bCs/>
        </w:rPr>
        <w:t xml:space="preserve"> здания склада № 1</w:t>
      </w:r>
      <w:r w:rsidRPr="002B1CBC">
        <w:t>;</w:t>
      </w:r>
    </w:p>
    <w:p w:rsidR="0094564C" w:rsidRPr="00473996" w:rsidRDefault="0094564C" w:rsidP="0094564C">
      <w:pPr>
        <w:ind w:left="34"/>
        <w:jc w:val="both"/>
      </w:pPr>
      <w:r>
        <w:tab/>
      </w:r>
      <w:r w:rsidRPr="002B1CBC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473996">
        <w:t xml:space="preserve">номером </w:t>
      </w:r>
      <w:r w:rsidRPr="00473996">
        <w:rPr>
          <w:bCs/>
        </w:rPr>
        <w:t xml:space="preserve">54:35:062530:78 </w:t>
      </w:r>
      <w:r w:rsidRPr="00473996">
        <w:t>площадью</w:t>
      </w:r>
      <w:r w:rsidRPr="002B1CBC">
        <w:t xml:space="preserve"> 0,9970 га, расположенного по адресу: обл. Новосибирская, г. Новосибирск, ул. Станционная в Ленинском ра</w:t>
      </w:r>
      <w:r w:rsidRPr="002B1CBC">
        <w:t>й</w:t>
      </w:r>
      <w:r w:rsidRPr="002B1CBC">
        <w:t>оне (</w:t>
      </w:r>
      <w:r w:rsidRPr="002B1CBC">
        <w:rPr>
          <w:bCs/>
        </w:rPr>
        <w:t>зона коммунальных и складских объектов (П-2)), с 3 м до 0 м с север</w:t>
      </w:r>
      <w:r>
        <w:rPr>
          <w:bCs/>
        </w:rPr>
        <w:t>о-</w:t>
      </w:r>
      <w:r w:rsidRPr="002B1CBC">
        <w:rPr>
          <w:bCs/>
        </w:rPr>
        <w:t>западной</w:t>
      </w:r>
      <w:r>
        <w:rPr>
          <w:bCs/>
        </w:rPr>
        <w:t xml:space="preserve"> стороны </w:t>
      </w:r>
      <w:r w:rsidRPr="002B1CBC">
        <w:t>в</w:t>
      </w:r>
      <w:r w:rsidRPr="002B1CBC">
        <w:rPr>
          <w:bCs/>
        </w:rPr>
        <w:t xml:space="preserve"> габаритах </w:t>
      </w:r>
      <w:r>
        <w:rPr>
          <w:bCs/>
        </w:rPr>
        <w:t>здания склада № 2</w:t>
      </w:r>
      <w:r>
        <w:t>.</w:t>
      </w:r>
    </w:p>
    <w:p w:rsidR="00B21C2E" w:rsidRDefault="0094564C" w:rsidP="0094564C">
      <w:pPr>
        <w:ind w:left="34"/>
        <w:jc w:val="both"/>
        <w:rPr>
          <w:bCs/>
        </w:rPr>
      </w:pPr>
      <w:r>
        <w:rPr>
          <w:bCs/>
        </w:rPr>
        <w:tab/>
      </w:r>
      <w:r w:rsidR="00B21C2E">
        <w:rPr>
          <w:bCs/>
        </w:rPr>
        <w:t>1.</w:t>
      </w:r>
      <w:r w:rsidR="00BC2516">
        <w:rPr>
          <w:bCs/>
        </w:rPr>
        <w:t>8</w:t>
      </w:r>
      <w:r w:rsidR="00B21C2E">
        <w:rPr>
          <w:bCs/>
        </w:rPr>
        <w:t>. </w:t>
      </w:r>
      <w:r w:rsidRPr="00937A60">
        <w:rPr>
          <w:bCs/>
        </w:rPr>
        <w:t xml:space="preserve">Закрытому акционерному обществу «ИнвестТЭК» </w:t>
      </w:r>
      <w:r w:rsidRPr="00937A60">
        <w:t>(на основании зая</w:t>
      </w:r>
      <w:r w:rsidRPr="00937A60">
        <w:t>в</w:t>
      </w:r>
      <w:r w:rsidRPr="00937A60">
        <w:t>ления в связи с неблагоприятным для застройки наличием инженерных сетей) в части уменьшения минимального отступа от границ земельного участка, за пр</w:t>
      </w:r>
      <w:r w:rsidRPr="00937A60">
        <w:t>е</w:t>
      </w:r>
      <w:r w:rsidRPr="00937A60">
        <w:t>делами которого запрещено строительство зданий, строений, сооружений, с кад</w:t>
      </w:r>
      <w:r w:rsidRPr="00937A60">
        <w:t>а</w:t>
      </w:r>
      <w:r w:rsidRPr="00937A60">
        <w:t xml:space="preserve">стровым номером </w:t>
      </w:r>
      <w:r w:rsidRPr="00937A60">
        <w:rPr>
          <w:bCs/>
        </w:rPr>
        <w:t>54:35:064062:98</w:t>
      </w:r>
      <w:r w:rsidRPr="00937A60">
        <w:t xml:space="preserve"> площадью 0,4112 га, расположенного по адр</w:t>
      </w:r>
      <w:r w:rsidRPr="00937A60">
        <w:t>е</w:t>
      </w:r>
      <w:r w:rsidRPr="00937A60">
        <w:t>су: обл. Новосибирская, г. Новосибирск, ул. Тихвинская в Ленинском районе</w:t>
      </w:r>
      <w:r w:rsidRPr="00937A60">
        <w:rPr>
          <w:bCs/>
        </w:rPr>
        <w:t xml:space="preserve"> (з</w:t>
      </w:r>
      <w:r w:rsidRPr="00937A60">
        <w:rPr>
          <w:bCs/>
        </w:rPr>
        <w:t>о</w:t>
      </w:r>
      <w:r w:rsidRPr="00937A60">
        <w:rPr>
          <w:bCs/>
        </w:rPr>
        <w:t>на застройки средне- и многоэтажными жилыми домами (Ж-1)), с 3 м до 0 м со сторон</w:t>
      </w:r>
      <w:r>
        <w:rPr>
          <w:bCs/>
        </w:rPr>
        <w:t>ы</w:t>
      </w:r>
      <w:r w:rsidRPr="00937A60">
        <w:rPr>
          <w:bCs/>
        </w:rPr>
        <w:t xml:space="preserve"> ул. Титов</w:t>
      </w:r>
      <w:r>
        <w:rPr>
          <w:bCs/>
        </w:rPr>
        <w:t>а и</w:t>
      </w:r>
      <w:r w:rsidRPr="00937A60">
        <w:rPr>
          <w:bCs/>
        </w:rPr>
        <w:t xml:space="preserve"> ул. Тихвинской</w:t>
      </w:r>
      <w:r w:rsidRPr="0052649A">
        <w:t xml:space="preserve"> </w:t>
      </w:r>
      <w:r w:rsidRPr="00937A60">
        <w:t>в</w:t>
      </w:r>
      <w:r w:rsidRPr="00937A60">
        <w:rPr>
          <w:bCs/>
        </w:rPr>
        <w:t xml:space="preserve"> габаритах объекта капитального стро</w:t>
      </w:r>
      <w:r w:rsidRPr="00937A60">
        <w:rPr>
          <w:bCs/>
        </w:rPr>
        <w:t>и</w:t>
      </w:r>
      <w:r w:rsidRPr="00937A60">
        <w:rPr>
          <w:bCs/>
        </w:rPr>
        <w:t>тельства.</w:t>
      </w:r>
    </w:p>
    <w:p w:rsidR="002648B8" w:rsidRPr="00473996" w:rsidRDefault="00390900" w:rsidP="0094564C">
      <w:pPr>
        <w:ind w:left="34"/>
        <w:jc w:val="both"/>
      </w:pPr>
      <w:r>
        <w:rPr>
          <w:iCs/>
        </w:rPr>
        <w:tab/>
      </w:r>
      <w:r w:rsidR="00B21C2E">
        <w:rPr>
          <w:iCs/>
        </w:rPr>
        <w:t>1.</w:t>
      </w:r>
      <w:r w:rsidR="00BC2516">
        <w:rPr>
          <w:iCs/>
        </w:rPr>
        <w:t>9</w:t>
      </w:r>
      <w:r w:rsidR="00B21C2E">
        <w:rPr>
          <w:iCs/>
        </w:rPr>
        <w:t>. </w:t>
      </w:r>
      <w:r w:rsidR="0094564C" w:rsidRPr="00F96F82">
        <w:t>Обществу с ограниченной ответственностью</w:t>
      </w:r>
      <w:r w:rsidR="0094564C" w:rsidRPr="00F96F82">
        <w:rPr>
          <w:bCs/>
        </w:rPr>
        <w:t xml:space="preserve"> </w:t>
      </w:r>
      <w:r w:rsidR="0094564C" w:rsidRPr="00F96F82">
        <w:t>«</w:t>
      </w:r>
      <w:r w:rsidR="0094564C" w:rsidRPr="00F96F82">
        <w:rPr>
          <w:bCs/>
        </w:rPr>
        <w:t xml:space="preserve">Триал-Авто» </w:t>
      </w:r>
      <w:r w:rsidR="0094564C" w:rsidRPr="00F96F82">
        <w:rPr>
          <w:color w:val="000000" w:themeColor="text1"/>
        </w:rPr>
        <w:t>(на основ</w:t>
      </w:r>
      <w:r w:rsidR="0094564C" w:rsidRPr="00F96F82">
        <w:rPr>
          <w:color w:val="000000" w:themeColor="text1"/>
        </w:rPr>
        <w:t>а</w:t>
      </w:r>
      <w:r w:rsidR="0094564C" w:rsidRPr="00F96F82">
        <w:rPr>
          <w:color w:val="000000" w:themeColor="text1"/>
        </w:rPr>
        <w:t xml:space="preserve">нии заявления в связи с тем, </w:t>
      </w:r>
      <w:r w:rsidR="0094564C" w:rsidRPr="00F96F82">
        <w:t>что</w:t>
      </w:r>
      <w:r w:rsidR="0094564C" w:rsidRPr="00F96F82">
        <w:rPr>
          <w:color w:val="000000" w:themeColor="text1"/>
        </w:rPr>
        <w:t xml:space="preserve"> конфигурация </w:t>
      </w:r>
      <w:r w:rsidR="0094564C" w:rsidRPr="00F96F82">
        <w:t>земельного участка является н</w:t>
      </w:r>
      <w:r w:rsidR="0094564C" w:rsidRPr="00F96F82">
        <w:t>е</w:t>
      </w:r>
      <w:r w:rsidR="0094564C" w:rsidRPr="00F96F82">
        <w:t>благоприятн</w:t>
      </w:r>
      <w:r w:rsidR="0094564C">
        <w:t>ой</w:t>
      </w:r>
      <w:r w:rsidR="0094564C" w:rsidRPr="00F96F82">
        <w:t xml:space="preserve"> для застройки</w:t>
      </w:r>
      <w:r w:rsidR="0094564C" w:rsidRPr="00F96F82">
        <w:rPr>
          <w:color w:val="000000" w:themeColor="text1"/>
        </w:rPr>
        <w:t>)</w:t>
      </w:r>
      <w:r w:rsidR="0094564C" w:rsidRPr="00F96F82">
        <w:rPr>
          <w:bCs/>
          <w:iCs/>
        </w:rPr>
        <w:t xml:space="preserve"> </w:t>
      </w:r>
      <w:r w:rsidR="0094564C" w:rsidRPr="00F96F82">
        <w:rPr>
          <w:bCs/>
        </w:rPr>
        <w:t>в части уменьшения минимального процента пл</w:t>
      </w:r>
      <w:r w:rsidR="0094564C" w:rsidRPr="00F96F82">
        <w:rPr>
          <w:bCs/>
        </w:rPr>
        <w:t>о</w:t>
      </w:r>
      <w:r w:rsidR="0094564C" w:rsidRPr="00F96F82">
        <w:rPr>
          <w:bCs/>
        </w:rPr>
        <w:t xml:space="preserve">щади застройки </w:t>
      </w:r>
      <w:r w:rsidR="0094564C">
        <w:rPr>
          <w:bCs/>
        </w:rPr>
        <w:t xml:space="preserve">с </w:t>
      </w:r>
      <w:r w:rsidR="0094564C" w:rsidRPr="00F96F82">
        <w:rPr>
          <w:bCs/>
        </w:rPr>
        <w:t>40</w:t>
      </w:r>
      <w:r w:rsidR="0094564C">
        <w:rPr>
          <w:bCs/>
        </w:rPr>
        <w:t> </w:t>
      </w:r>
      <w:r w:rsidR="0094564C" w:rsidRPr="00F96F82">
        <w:rPr>
          <w:bCs/>
        </w:rPr>
        <w:t>% до 20</w:t>
      </w:r>
      <w:r w:rsidR="0094564C">
        <w:rPr>
          <w:bCs/>
        </w:rPr>
        <w:t> </w:t>
      </w:r>
      <w:r w:rsidR="0094564C" w:rsidRPr="00F96F82">
        <w:rPr>
          <w:bCs/>
        </w:rPr>
        <w:t xml:space="preserve">% </w:t>
      </w:r>
      <w:r w:rsidR="0094564C" w:rsidRPr="00F96F82">
        <w:rPr>
          <w:bCs/>
          <w:iCs/>
        </w:rPr>
        <w:t xml:space="preserve">в </w:t>
      </w:r>
      <w:r w:rsidR="0094564C" w:rsidRPr="00F96F82">
        <w:t>границах земельного участка с кадастровым н</w:t>
      </w:r>
      <w:r w:rsidR="0094564C" w:rsidRPr="00F96F82">
        <w:t>о</w:t>
      </w:r>
      <w:r w:rsidR="0094564C" w:rsidRPr="00F96F82">
        <w:t xml:space="preserve">мером </w:t>
      </w:r>
      <w:r w:rsidR="0094564C" w:rsidRPr="00F96F82">
        <w:rPr>
          <w:bCs/>
        </w:rPr>
        <w:t>54:35:061490:194 пл</w:t>
      </w:r>
      <w:r w:rsidR="0094564C" w:rsidRPr="00F96F82">
        <w:t>ощадью 0,5197 га,</w:t>
      </w:r>
      <w:r w:rsidR="00E80829">
        <w:t xml:space="preserve"> расположенного по адресу: обл. </w:t>
      </w:r>
      <w:r w:rsidR="0094564C" w:rsidRPr="00F96F82">
        <w:t>Н</w:t>
      </w:r>
      <w:r w:rsidR="0094564C" w:rsidRPr="00F96F82">
        <w:t>о</w:t>
      </w:r>
      <w:r w:rsidR="0094564C" w:rsidRPr="00F96F82">
        <w:t xml:space="preserve">восибирская, г. Новосибирск, ул. 2-я Станционная в Ленинском районе (зона </w:t>
      </w:r>
      <w:r w:rsidR="0094564C" w:rsidRPr="00F96F82">
        <w:rPr>
          <w:bCs/>
        </w:rPr>
        <w:t>пр</w:t>
      </w:r>
      <w:r w:rsidR="0094564C" w:rsidRPr="00F96F82">
        <w:rPr>
          <w:bCs/>
        </w:rPr>
        <w:t>о</w:t>
      </w:r>
      <w:r w:rsidR="0094564C" w:rsidRPr="00F96F82">
        <w:rPr>
          <w:bCs/>
        </w:rPr>
        <w:t>изводственных объектов с различными нормативами воздействия на окружа</w:t>
      </w:r>
      <w:r w:rsidR="0094564C" w:rsidRPr="00F96F82">
        <w:rPr>
          <w:bCs/>
        </w:rPr>
        <w:t>ю</w:t>
      </w:r>
      <w:r w:rsidR="0094564C" w:rsidRPr="00F96F82">
        <w:rPr>
          <w:bCs/>
        </w:rPr>
        <w:t>щую среду (П-1)).</w:t>
      </w:r>
    </w:p>
    <w:p w:rsidR="00473996" w:rsidRPr="00937A60" w:rsidRDefault="002648B8" w:rsidP="00473996">
      <w:pPr>
        <w:jc w:val="both"/>
        <w:rPr>
          <w:bCs/>
        </w:rPr>
      </w:pPr>
      <w:r>
        <w:tab/>
      </w:r>
      <w:r w:rsidR="00BC2516">
        <w:rPr>
          <w:bCs/>
        </w:rPr>
        <w:t>1.10</w:t>
      </w:r>
      <w:r w:rsidR="00B21C2E" w:rsidRPr="00B21C2E">
        <w:rPr>
          <w:bCs/>
        </w:rPr>
        <w:t>.</w:t>
      </w:r>
      <w:r w:rsidR="00B21C2E">
        <w:rPr>
          <w:bCs/>
        </w:rPr>
        <w:t> </w:t>
      </w:r>
      <w:r w:rsidR="0094564C" w:rsidRPr="00F96F82">
        <w:rPr>
          <w:bCs/>
        </w:rPr>
        <w:t>Витухину В</w:t>
      </w:r>
      <w:r w:rsidR="0094564C">
        <w:rPr>
          <w:bCs/>
        </w:rPr>
        <w:t>италию</w:t>
      </w:r>
      <w:r w:rsidR="0094564C" w:rsidRPr="00F96F82">
        <w:rPr>
          <w:bCs/>
        </w:rPr>
        <w:t xml:space="preserve"> Геннадьевичу </w:t>
      </w:r>
      <w:r w:rsidR="0094564C" w:rsidRPr="00F96F82">
        <w:t>(на основании заявления в связи с неблагоприятным для застройки наличием инженерных сетей) в части уменьш</w:t>
      </w:r>
      <w:r w:rsidR="0094564C" w:rsidRPr="00F96F82">
        <w:t>е</w:t>
      </w:r>
      <w:r w:rsidR="0094564C" w:rsidRPr="00F96F82">
        <w:t xml:space="preserve">ния минимального отступа от границ земельного участка, за пределами которого </w:t>
      </w:r>
      <w:r w:rsidR="0094564C" w:rsidRPr="00F96F82">
        <w:lastRenderedPageBreak/>
        <w:t>запрещено строительство зданий, строений, сооружений, с кадастровым номером</w:t>
      </w:r>
      <w:r w:rsidR="0094564C" w:rsidRPr="00F96F82">
        <w:rPr>
          <w:szCs w:val="24"/>
        </w:rPr>
        <w:t xml:space="preserve"> </w:t>
      </w:r>
      <w:r w:rsidR="0094564C" w:rsidRPr="00F96F82">
        <w:rPr>
          <w:bCs/>
        </w:rPr>
        <w:t>54:35:064250:105</w:t>
      </w:r>
      <w:r w:rsidR="0094564C" w:rsidRPr="00F96F82">
        <w:t xml:space="preserve"> </w:t>
      </w:r>
      <w:r w:rsidR="0094564C" w:rsidRPr="00F96F82">
        <w:rPr>
          <w:szCs w:val="24"/>
        </w:rPr>
        <w:t xml:space="preserve">площадью </w:t>
      </w:r>
      <w:r w:rsidR="0094564C" w:rsidRPr="00F96F82">
        <w:t>0,6261 га,</w:t>
      </w:r>
      <w:r w:rsidR="00E80829">
        <w:t xml:space="preserve"> расположенного по адресу: обл. </w:t>
      </w:r>
      <w:r w:rsidR="0094564C" w:rsidRPr="00F96F82">
        <w:t>Новос</w:t>
      </w:r>
      <w:r w:rsidR="0094564C" w:rsidRPr="00F96F82">
        <w:t>и</w:t>
      </w:r>
      <w:r w:rsidR="00B94ACE">
        <w:t xml:space="preserve">бирская, г. Новосибирск, </w:t>
      </w:r>
      <w:r w:rsidR="0094564C" w:rsidRPr="00F96F82">
        <w:t>ул. Ватутина, 27 в Ленинском районе</w:t>
      </w:r>
      <w:r w:rsidR="0094564C" w:rsidRPr="00F96F82">
        <w:rPr>
          <w:szCs w:val="24"/>
        </w:rPr>
        <w:t xml:space="preserve"> </w:t>
      </w:r>
      <w:r w:rsidR="0094564C" w:rsidRPr="00F96F82">
        <w:rPr>
          <w:bCs/>
        </w:rPr>
        <w:t>(зона застройки средне- и многоэтажными жилыми домами (Ж-1</w:t>
      </w:r>
      <w:r w:rsidR="00E80829">
        <w:rPr>
          <w:bCs/>
        </w:rPr>
        <w:t>)), с 3 м до 0 м со стороны пр. </w:t>
      </w:r>
      <w:r w:rsidR="0094564C" w:rsidRPr="00F96F82">
        <w:rPr>
          <w:bCs/>
        </w:rPr>
        <w:t>Карла Маркса и ул. Ватутина</w:t>
      </w:r>
      <w:r w:rsidR="0094564C" w:rsidRPr="00F96F82">
        <w:rPr>
          <w:szCs w:val="24"/>
        </w:rPr>
        <w:t xml:space="preserve"> </w:t>
      </w:r>
      <w:r w:rsidR="0094564C" w:rsidRPr="00F96F82">
        <w:t>в</w:t>
      </w:r>
      <w:r w:rsidR="0094564C" w:rsidRPr="00F96F82">
        <w:rPr>
          <w:bCs/>
        </w:rPr>
        <w:t xml:space="preserve"> габаритах объекта капитального строительс</w:t>
      </w:r>
      <w:r w:rsidR="0094564C" w:rsidRPr="00F96F82">
        <w:rPr>
          <w:bCs/>
        </w:rPr>
        <w:t>т</w:t>
      </w:r>
      <w:r w:rsidR="0094564C" w:rsidRPr="00F96F82">
        <w:rPr>
          <w:bCs/>
        </w:rPr>
        <w:t>ва.</w:t>
      </w:r>
    </w:p>
    <w:p w:rsidR="002A6995" w:rsidRPr="00F96F82" w:rsidRDefault="00B21C2E" w:rsidP="00F96F82">
      <w:pPr>
        <w:jc w:val="both"/>
        <w:rPr>
          <w:bCs/>
        </w:rPr>
      </w:pPr>
      <w:r>
        <w:rPr>
          <w:iCs/>
        </w:rPr>
        <w:tab/>
        <w:t>1.1</w:t>
      </w:r>
      <w:r w:rsidR="00BC2516">
        <w:rPr>
          <w:iCs/>
        </w:rPr>
        <w:t>1</w:t>
      </w:r>
      <w:r>
        <w:rPr>
          <w:iCs/>
        </w:rPr>
        <w:t>.</w:t>
      </w:r>
      <w:r w:rsidR="00B3600A">
        <w:rPr>
          <w:bCs/>
        </w:rPr>
        <w:t> </w:t>
      </w:r>
      <w:r w:rsidR="0094564C" w:rsidRPr="001159B5">
        <w:rPr>
          <w:bCs/>
        </w:rPr>
        <w:t>Обществу с ограниченной ответственностью «Кронос»</w:t>
      </w:r>
      <w:r w:rsidR="0094564C" w:rsidRPr="001159B5">
        <w:rPr>
          <w:color w:val="000000" w:themeColor="text1"/>
        </w:rPr>
        <w:t xml:space="preserve"> (на основании заявления в связи с тем, </w:t>
      </w:r>
      <w:r w:rsidR="0094564C" w:rsidRPr="001159B5">
        <w:t>что</w:t>
      </w:r>
      <w:r w:rsidR="0094564C" w:rsidRPr="001159B5">
        <w:rPr>
          <w:color w:val="000000" w:themeColor="text1"/>
        </w:rPr>
        <w:t xml:space="preserve"> конфигурация </w:t>
      </w:r>
      <w:r w:rsidR="0094564C" w:rsidRPr="001159B5">
        <w:t>земельного участка является неблаг</w:t>
      </w:r>
      <w:r w:rsidR="0094564C" w:rsidRPr="001159B5">
        <w:t>о</w:t>
      </w:r>
      <w:r w:rsidR="0094564C" w:rsidRPr="001159B5">
        <w:t>приятн</w:t>
      </w:r>
      <w:r w:rsidR="0094564C">
        <w:t>ой</w:t>
      </w:r>
      <w:r w:rsidR="0094564C" w:rsidRPr="001159B5">
        <w:t xml:space="preserve"> для застройки</w:t>
      </w:r>
      <w:r w:rsidR="0094564C" w:rsidRPr="001159B5">
        <w:rPr>
          <w:color w:val="000000" w:themeColor="text1"/>
        </w:rPr>
        <w:t xml:space="preserve">) </w:t>
      </w:r>
      <w:r w:rsidR="0094564C" w:rsidRPr="001159B5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94564C" w:rsidRPr="001159B5">
        <w:rPr>
          <w:bCs/>
        </w:rPr>
        <w:t>54:35:063305:94</w:t>
      </w:r>
      <w:r w:rsidR="0094564C" w:rsidRPr="001159B5">
        <w:rPr>
          <w:szCs w:val="24"/>
        </w:rPr>
        <w:t xml:space="preserve"> площадью 0,</w:t>
      </w:r>
      <w:r w:rsidR="00B94ACE">
        <w:t>1137 </w:t>
      </w:r>
      <w:r w:rsidR="0094564C" w:rsidRPr="001159B5">
        <w:t>га,</w:t>
      </w:r>
      <w:r w:rsidR="0094564C" w:rsidRPr="001159B5">
        <w:rPr>
          <w:szCs w:val="24"/>
        </w:rPr>
        <w:t xml:space="preserve"> </w:t>
      </w:r>
      <w:r w:rsidR="0094564C" w:rsidRPr="001159B5">
        <w:t>расположенного по адресу ор</w:t>
      </w:r>
      <w:r w:rsidR="00B94ACE">
        <w:t xml:space="preserve">иентира: обл. Новосибирская, г. </w:t>
      </w:r>
      <w:r w:rsidR="0094564C" w:rsidRPr="001159B5">
        <w:t>Новос</w:t>
      </w:r>
      <w:r w:rsidR="0094564C" w:rsidRPr="001159B5">
        <w:t>и</w:t>
      </w:r>
      <w:r w:rsidR="0094564C" w:rsidRPr="001159B5">
        <w:t xml:space="preserve">бирск, ул. </w:t>
      </w:r>
      <w:r w:rsidR="0094564C" w:rsidRPr="001159B5">
        <w:rPr>
          <w:bCs/>
          <w:iCs/>
        </w:rPr>
        <w:t>Пархоменко</w:t>
      </w:r>
      <w:r w:rsidR="0094564C" w:rsidRPr="001159B5">
        <w:t xml:space="preserve"> </w:t>
      </w:r>
      <w:bookmarkStart w:id="0" w:name="_GoBack"/>
      <w:bookmarkEnd w:id="0"/>
      <w:r w:rsidR="0094564C" w:rsidRPr="001159B5">
        <w:rPr>
          <w:szCs w:val="24"/>
        </w:rPr>
        <w:t>в Ленинском районе (зона застройки средне- и многоэта</w:t>
      </w:r>
      <w:r w:rsidR="0094564C" w:rsidRPr="001159B5">
        <w:rPr>
          <w:szCs w:val="24"/>
        </w:rPr>
        <w:t>ж</w:t>
      </w:r>
      <w:r w:rsidR="0094564C" w:rsidRPr="001159B5">
        <w:rPr>
          <w:szCs w:val="24"/>
        </w:rPr>
        <w:t xml:space="preserve">ными жилыми домами (Ж-1)), </w:t>
      </w:r>
      <w:r w:rsidR="0094564C" w:rsidRPr="001159B5">
        <w:rPr>
          <w:bCs/>
        </w:rPr>
        <w:t>с 3 м до 0 м со стороны ул. </w:t>
      </w:r>
      <w:r w:rsidR="0094564C" w:rsidRPr="001159B5">
        <w:rPr>
          <w:bCs/>
          <w:iCs/>
        </w:rPr>
        <w:t xml:space="preserve">Пархоменко, </w:t>
      </w:r>
      <w:r w:rsidR="0094564C" w:rsidRPr="001159B5">
        <w:rPr>
          <w:bCs/>
        </w:rPr>
        <w:t>с 3 м до 0,7 м со стороны ул. Володарского</w:t>
      </w:r>
      <w:r w:rsidR="0094564C" w:rsidRPr="001159B5">
        <w:rPr>
          <w:szCs w:val="24"/>
        </w:rPr>
        <w:t xml:space="preserve"> </w:t>
      </w:r>
      <w:r w:rsidR="0094564C" w:rsidRPr="001159B5">
        <w:t>в</w:t>
      </w:r>
      <w:r w:rsidR="0094564C" w:rsidRPr="001159B5">
        <w:rPr>
          <w:bCs/>
        </w:rPr>
        <w:t xml:space="preserve"> габаритах объ</w:t>
      </w:r>
      <w:r w:rsidR="0094564C">
        <w:rPr>
          <w:bCs/>
        </w:rPr>
        <w:t>екта капитального строител</w:t>
      </w:r>
      <w:r w:rsidR="0094564C">
        <w:rPr>
          <w:bCs/>
        </w:rPr>
        <w:t>ь</w:t>
      </w:r>
      <w:r w:rsidR="0094564C">
        <w:rPr>
          <w:bCs/>
        </w:rPr>
        <w:t>ства.</w:t>
      </w:r>
    </w:p>
    <w:p w:rsidR="00B72B0E" w:rsidRPr="00F96F82" w:rsidRDefault="00E51825" w:rsidP="00F96F82">
      <w:pPr>
        <w:jc w:val="both"/>
      </w:pPr>
      <w:r>
        <w:rPr>
          <w:bCs/>
        </w:rPr>
        <w:tab/>
        <w:t>1.1</w:t>
      </w:r>
      <w:r w:rsidR="00BC2516">
        <w:rPr>
          <w:bCs/>
        </w:rPr>
        <w:t>2</w:t>
      </w:r>
      <w:r>
        <w:rPr>
          <w:bCs/>
        </w:rPr>
        <w:t>.</w:t>
      </w:r>
      <w:r>
        <w:rPr>
          <w:bCs/>
          <w:lang w:val="en-US"/>
        </w:rPr>
        <w:t> </w:t>
      </w:r>
      <w:r w:rsidR="0094564C" w:rsidRPr="00C33815">
        <w:t>Обществ</w:t>
      </w:r>
      <w:r w:rsidR="0094564C">
        <w:t>у</w:t>
      </w:r>
      <w:r w:rsidR="0094564C" w:rsidRPr="00C33815">
        <w:t xml:space="preserve"> с</w:t>
      </w:r>
      <w:r w:rsidR="0094564C">
        <w:t xml:space="preserve"> ограниченной ответственностью </w:t>
      </w:r>
      <w:r w:rsidR="0094564C" w:rsidRPr="00736E80">
        <w:rPr>
          <w:bCs/>
        </w:rPr>
        <w:t>«</w:t>
      </w:r>
      <w:r w:rsidR="0094564C">
        <w:t>Горно-добывающая компания</w:t>
      </w:r>
      <w:r w:rsidR="0094564C" w:rsidRPr="00736E80">
        <w:rPr>
          <w:bCs/>
        </w:rPr>
        <w:t>»</w:t>
      </w:r>
      <w:r w:rsidR="0094564C">
        <w:t xml:space="preserve"> </w:t>
      </w:r>
      <w:r w:rsidR="0094564C" w:rsidRPr="00736E80">
        <w:rPr>
          <w:color w:val="000000" w:themeColor="text1"/>
        </w:rPr>
        <w:t xml:space="preserve">(на основании заявления в связи с тем, </w:t>
      </w:r>
      <w:r w:rsidR="0094564C" w:rsidRPr="00736E80">
        <w:t>что</w:t>
      </w:r>
      <w:r w:rsidR="0094564C" w:rsidRPr="00736E80">
        <w:rPr>
          <w:color w:val="000000" w:themeColor="text1"/>
        </w:rPr>
        <w:t xml:space="preserve"> конфигурация з</w:t>
      </w:r>
      <w:r w:rsidR="0094564C" w:rsidRPr="00736E80">
        <w:t>емельного участка является неблагоприятной для застройки)</w:t>
      </w:r>
      <w:r w:rsidR="0094564C">
        <w:t xml:space="preserve"> </w:t>
      </w:r>
      <w:r w:rsidR="0094564C" w:rsidRPr="00736E80">
        <w:rPr>
          <w:bCs/>
          <w:iCs/>
        </w:rPr>
        <w:t xml:space="preserve">в части </w:t>
      </w:r>
      <w:r w:rsidR="0094564C" w:rsidRPr="00736E80">
        <w:rPr>
          <w:bCs/>
        </w:rPr>
        <w:t>уменьшения минимал</w:t>
      </w:r>
      <w:r w:rsidR="0094564C" w:rsidRPr="00736E80">
        <w:rPr>
          <w:bCs/>
        </w:rPr>
        <w:t>ь</w:t>
      </w:r>
      <w:r w:rsidR="0094564C" w:rsidRPr="00736E80">
        <w:rPr>
          <w:bCs/>
        </w:rPr>
        <w:t>н</w:t>
      </w:r>
      <w:r w:rsidR="0094564C">
        <w:rPr>
          <w:bCs/>
        </w:rPr>
        <w:t>ого процента застройки с 30 </w:t>
      </w:r>
      <w:r w:rsidR="0094564C" w:rsidRPr="00736E80">
        <w:rPr>
          <w:bCs/>
        </w:rPr>
        <w:t>% до 2</w:t>
      </w:r>
      <w:r w:rsidR="0094564C">
        <w:rPr>
          <w:bCs/>
        </w:rPr>
        <w:t>0 </w:t>
      </w:r>
      <w:r w:rsidR="0094564C" w:rsidRPr="00736E80">
        <w:rPr>
          <w:bCs/>
        </w:rPr>
        <w:t>%</w:t>
      </w:r>
      <w:r w:rsidR="0094564C" w:rsidRPr="00736E80">
        <w:rPr>
          <w:bCs/>
          <w:iCs/>
        </w:rPr>
        <w:t xml:space="preserve"> в </w:t>
      </w:r>
      <w:r w:rsidR="0094564C" w:rsidRPr="00736E80">
        <w:t>границах земельного участка с кадас</w:t>
      </w:r>
      <w:r w:rsidR="0094564C" w:rsidRPr="00736E80">
        <w:t>т</w:t>
      </w:r>
      <w:r w:rsidR="0094564C" w:rsidRPr="00736E80">
        <w:t xml:space="preserve">ровым номером </w:t>
      </w:r>
      <w:r w:rsidR="0094564C">
        <w:t xml:space="preserve">54:35:000000:10209 </w:t>
      </w:r>
      <w:r w:rsidR="0094564C" w:rsidRPr="00736E80">
        <w:t xml:space="preserve">площадью </w:t>
      </w:r>
      <w:r w:rsidR="0094564C">
        <w:t xml:space="preserve">1,2256 </w:t>
      </w:r>
      <w:r w:rsidR="0094564C" w:rsidRPr="00736E80">
        <w:t>га, расположенного по а</w:t>
      </w:r>
      <w:r w:rsidR="0094564C" w:rsidRPr="00736E80">
        <w:t>д</w:t>
      </w:r>
      <w:r w:rsidR="0094564C" w:rsidRPr="00736E80">
        <w:t>ресу: обл.</w:t>
      </w:r>
      <w:r w:rsidR="0094564C">
        <w:t> </w:t>
      </w:r>
      <w:r w:rsidR="0094564C" w:rsidRPr="00736E80">
        <w:t>Новосибирская, г.</w:t>
      </w:r>
      <w:r w:rsidR="0094564C">
        <w:t> </w:t>
      </w:r>
      <w:r w:rsidR="0094564C" w:rsidRPr="004A13D1">
        <w:t>Новосибирск,</w:t>
      </w:r>
      <w:r w:rsidR="0094564C" w:rsidRPr="004A13D1">
        <w:rPr>
          <w:sz w:val="20"/>
          <w:szCs w:val="20"/>
        </w:rPr>
        <w:t xml:space="preserve"> </w:t>
      </w:r>
      <w:r w:rsidR="0094564C" w:rsidRPr="004A13D1">
        <w:t>ул. </w:t>
      </w:r>
      <w:r w:rsidR="0094564C" w:rsidRPr="004A13D1">
        <w:rPr>
          <w:bCs/>
        </w:rPr>
        <w:t>Бугурусланская</w:t>
      </w:r>
      <w:r w:rsidR="0094564C" w:rsidRPr="004A13D1">
        <w:t xml:space="preserve"> в </w:t>
      </w:r>
      <w:r w:rsidR="0094564C">
        <w:t>Октябрьском</w:t>
      </w:r>
      <w:r w:rsidR="0094564C" w:rsidRPr="004A13D1">
        <w:t xml:space="preserve"> районе (</w:t>
      </w:r>
      <w:r w:rsidR="0094564C" w:rsidRPr="004A13D1">
        <w:rPr>
          <w:bCs/>
        </w:rPr>
        <w:t xml:space="preserve">зона </w:t>
      </w:r>
      <w:r w:rsidR="0094564C">
        <w:rPr>
          <w:bCs/>
        </w:rPr>
        <w:t>коммунальных и складских объектов (П-2</w:t>
      </w:r>
      <w:r w:rsidR="0094564C" w:rsidRPr="00736E80">
        <w:rPr>
          <w:bCs/>
        </w:rPr>
        <w:t>)).</w:t>
      </w:r>
    </w:p>
    <w:p w:rsidR="0094564C" w:rsidRDefault="00B72B0E" w:rsidP="0094564C">
      <w:pPr>
        <w:jc w:val="both"/>
      </w:pPr>
      <w:r>
        <w:rPr>
          <w:szCs w:val="24"/>
        </w:rPr>
        <w:tab/>
      </w:r>
      <w:r w:rsidR="00AC3699" w:rsidRPr="001159B5">
        <w:rPr>
          <w:szCs w:val="24"/>
        </w:rPr>
        <w:t>1.1</w:t>
      </w:r>
      <w:r w:rsidR="00BC2516">
        <w:rPr>
          <w:szCs w:val="24"/>
        </w:rPr>
        <w:t>3</w:t>
      </w:r>
      <w:r w:rsidR="00AC3699" w:rsidRPr="001159B5">
        <w:rPr>
          <w:szCs w:val="24"/>
        </w:rPr>
        <w:t>. </w:t>
      </w:r>
      <w:r w:rsidR="0094564C" w:rsidRPr="00937A60">
        <w:rPr>
          <w:bCs/>
        </w:rPr>
        <w:t xml:space="preserve">Закрытому акционерному </w:t>
      </w:r>
      <w:r w:rsidR="0094564C" w:rsidRPr="006130B6">
        <w:rPr>
          <w:bCs/>
        </w:rPr>
        <w:t>обществу «СЛК-Моторс Восток»</w:t>
      </w:r>
      <w:r w:rsidR="0094564C" w:rsidRPr="00937A60">
        <w:rPr>
          <w:bCs/>
        </w:rPr>
        <w:t xml:space="preserve"> </w:t>
      </w:r>
      <w:r w:rsidR="0094564C" w:rsidRPr="00BB52F4">
        <w:rPr>
          <w:color w:val="000000" w:themeColor="text1"/>
        </w:rPr>
        <w:t>(</w:t>
      </w:r>
      <w:r w:rsidR="0094564C" w:rsidRPr="00937A60">
        <w:t>на осн</w:t>
      </w:r>
      <w:r w:rsidR="0094564C" w:rsidRPr="00937A60">
        <w:t>о</w:t>
      </w:r>
      <w:r w:rsidR="0094564C" w:rsidRPr="00937A60">
        <w:t>вании заявления в связи с неблагоприятным для застройки наличием инженерных сетей)</w:t>
      </w:r>
      <w:r w:rsidR="0094564C">
        <w:t>:</w:t>
      </w:r>
    </w:p>
    <w:p w:rsidR="0094564C" w:rsidRPr="006130B6" w:rsidRDefault="0094564C" w:rsidP="0094564C">
      <w:pPr>
        <w:jc w:val="both"/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>
        <w:t> </w:t>
      </w:r>
      <w:r w:rsidRPr="006130B6">
        <w:t>54:35:073915:31 площадью</w:t>
      </w:r>
      <w:r>
        <w:t xml:space="preserve"> 0,6881 га,</w:t>
      </w:r>
      <w:r w:rsidRPr="00325CE1">
        <w:t xml:space="preserve"> </w:t>
      </w:r>
      <w:r w:rsidRPr="00340219">
        <w:t>расположенного по адресу: обл. Новосибирская, г. Новосибирск,</w:t>
      </w:r>
      <w:r>
        <w:t xml:space="preserve"> ул. </w:t>
      </w:r>
      <w:r>
        <w:rPr>
          <w:bCs/>
        </w:rPr>
        <w:t>Большевистская</w:t>
      </w:r>
      <w:r>
        <w:t xml:space="preserve"> в Октябрьском районе (зона </w:t>
      </w:r>
      <w:r w:rsidRPr="00B21AEB">
        <w:rPr>
          <w:bCs/>
        </w:rPr>
        <w:t>делового, общественного и коммерческого назначения</w:t>
      </w:r>
      <w:r>
        <w:rPr>
          <w:bCs/>
        </w:rPr>
        <w:t xml:space="preserve"> (ОД-1)), с 3 м до 0 м со стороны</w:t>
      </w:r>
      <w:r w:rsidRPr="00325CE1">
        <w:t xml:space="preserve"> </w:t>
      </w:r>
      <w:r>
        <w:t xml:space="preserve">ул. Большевистской </w:t>
      </w:r>
      <w:r w:rsidRPr="00937A60">
        <w:t>в</w:t>
      </w:r>
      <w:r w:rsidRPr="00937A60">
        <w:rPr>
          <w:bCs/>
        </w:rPr>
        <w:t xml:space="preserve"> габаритах объ</w:t>
      </w:r>
      <w:r>
        <w:rPr>
          <w:bCs/>
        </w:rPr>
        <w:t>екта капитального стро</w:t>
      </w:r>
      <w:r>
        <w:rPr>
          <w:bCs/>
        </w:rPr>
        <w:t>и</w:t>
      </w:r>
      <w:r>
        <w:rPr>
          <w:bCs/>
        </w:rPr>
        <w:t>тельства;</w:t>
      </w:r>
    </w:p>
    <w:p w:rsidR="0094564C" w:rsidRDefault="0094564C" w:rsidP="0094564C">
      <w:pPr>
        <w:jc w:val="both"/>
        <w:rPr>
          <w:bCs/>
        </w:rPr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>
        <w:t> </w:t>
      </w:r>
      <w:r w:rsidRPr="006130B6">
        <w:t>54:35:073915:</w:t>
      </w:r>
      <w:r>
        <w:t>29</w:t>
      </w:r>
      <w:r w:rsidRPr="006130B6">
        <w:t xml:space="preserve"> площадью</w:t>
      </w:r>
      <w:r>
        <w:t xml:space="preserve"> 0,4001 га,</w:t>
      </w:r>
      <w:r w:rsidRPr="00325CE1">
        <w:t xml:space="preserve"> </w:t>
      </w:r>
      <w:r w:rsidRPr="00340219">
        <w:t>расположенного по адресу: обл. Новосибирская, г. Новосибирск,</w:t>
      </w:r>
      <w:r>
        <w:t xml:space="preserve"> ул. </w:t>
      </w:r>
      <w:r>
        <w:rPr>
          <w:bCs/>
        </w:rPr>
        <w:t>Большевистская</w:t>
      </w:r>
      <w:r>
        <w:t xml:space="preserve"> в Октябрьском районе (зона </w:t>
      </w:r>
      <w:r w:rsidRPr="00B21AEB">
        <w:rPr>
          <w:bCs/>
        </w:rPr>
        <w:t>делового, общественного и коммерческого назначения</w:t>
      </w:r>
      <w:r>
        <w:rPr>
          <w:bCs/>
        </w:rPr>
        <w:t xml:space="preserve"> (ОД-1)), с 3 м до 0 м со стороны</w:t>
      </w:r>
      <w:r w:rsidRPr="00325CE1">
        <w:t xml:space="preserve"> </w:t>
      </w:r>
      <w:r>
        <w:t xml:space="preserve">ул. Большевистской </w:t>
      </w:r>
      <w:r w:rsidRPr="00937A60">
        <w:t>в</w:t>
      </w:r>
      <w:r w:rsidRPr="00937A60">
        <w:rPr>
          <w:bCs/>
        </w:rPr>
        <w:t xml:space="preserve"> габаритах объ</w:t>
      </w:r>
      <w:r>
        <w:rPr>
          <w:bCs/>
        </w:rPr>
        <w:t>екта капитального стро</w:t>
      </w:r>
      <w:r>
        <w:rPr>
          <w:bCs/>
        </w:rPr>
        <w:t>и</w:t>
      </w:r>
      <w:r>
        <w:rPr>
          <w:bCs/>
        </w:rPr>
        <w:t>тельства.</w:t>
      </w:r>
    </w:p>
    <w:p w:rsidR="002E223F" w:rsidRDefault="0094564C" w:rsidP="0094564C">
      <w:pPr>
        <w:jc w:val="both"/>
        <w:rPr>
          <w:bCs/>
        </w:rPr>
      </w:pPr>
      <w:r>
        <w:rPr>
          <w:bCs/>
          <w:iCs/>
        </w:rPr>
        <w:tab/>
      </w:r>
      <w:r w:rsidR="00181823">
        <w:rPr>
          <w:bCs/>
        </w:rPr>
        <w:t>1.1</w:t>
      </w:r>
      <w:r w:rsidR="00653E47">
        <w:rPr>
          <w:bCs/>
        </w:rPr>
        <w:t>4</w:t>
      </w:r>
      <w:r w:rsidR="00181823">
        <w:rPr>
          <w:bCs/>
        </w:rPr>
        <w:t>. </w:t>
      </w:r>
      <w:r>
        <w:t xml:space="preserve">Иванникову Александру Игоревичу </w:t>
      </w:r>
      <w:r w:rsidRPr="00736E80">
        <w:rPr>
          <w:color w:val="000000" w:themeColor="text1"/>
        </w:rPr>
        <w:t xml:space="preserve">(на основании заявления в связи с тем, </w:t>
      </w:r>
      <w:r w:rsidRPr="00736E80">
        <w:t>что</w:t>
      </w:r>
      <w:r w:rsidRPr="00736E80">
        <w:rPr>
          <w:color w:val="000000" w:themeColor="text1"/>
        </w:rPr>
        <w:t xml:space="preserve"> конфигурация з</w:t>
      </w:r>
      <w:r w:rsidRPr="00736E80">
        <w:t>емельного участка является неблагоприятной для з</w:t>
      </w:r>
      <w:r w:rsidRPr="00736E80">
        <w:t>а</w:t>
      </w:r>
      <w:r w:rsidRPr="00736E80">
        <w:t>стройки)</w:t>
      </w:r>
      <w:r w:rsidRPr="00125EDD">
        <w:rPr>
          <w:bCs/>
          <w:iCs/>
        </w:rPr>
        <w:t xml:space="preserve"> </w:t>
      </w:r>
      <w:r>
        <w:rPr>
          <w:iCs/>
        </w:rPr>
        <w:t>в части уменьшения минимального отступа от границ земельного учас</w:t>
      </w:r>
      <w:r>
        <w:rPr>
          <w:iCs/>
        </w:rPr>
        <w:t>т</w:t>
      </w:r>
      <w:r>
        <w:rPr>
          <w:iCs/>
        </w:rPr>
        <w:t>ка</w:t>
      </w:r>
      <w:r w:rsidRPr="00736E80">
        <w:t>, за пределами которого запрещено строительство зданий, строений, сооруж</w:t>
      </w:r>
      <w:r w:rsidRPr="00736E80">
        <w:t>е</w:t>
      </w:r>
      <w:r w:rsidRPr="00736E80">
        <w:t xml:space="preserve">ний, с </w:t>
      </w:r>
      <w:r w:rsidRPr="00F353E3">
        <w:t xml:space="preserve">кадастровым номером </w:t>
      </w:r>
      <w:r w:rsidRPr="00F353E3">
        <w:rPr>
          <w:bCs/>
        </w:rPr>
        <w:t>54:35:101770:23</w:t>
      </w:r>
      <w:r w:rsidRPr="00F353E3">
        <w:t xml:space="preserve"> площадь</w:t>
      </w:r>
      <w:r>
        <w:t xml:space="preserve">ю 0,1190 га, </w:t>
      </w:r>
      <w:r w:rsidRPr="00BD1DA2">
        <w:t>расположенн</w:t>
      </w:r>
      <w:r w:rsidRPr="00BD1DA2">
        <w:t>о</w:t>
      </w:r>
      <w:r w:rsidRPr="00BD1DA2">
        <w:lastRenderedPageBreak/>
        <w:t xml:space="preserve">го </w:t>
      </w:r>
      <w:r>
        <w:t xml:space="preserve">по </w:t>
      </w:r>
      <w:r w:rsidRPr="00BD1DA2">
        <w:t>адрес</w:t>
      </w:r>
      <w:r>
        <w:t>у</w:t>
      </w:r>
      <w:r w:rsidRPr="00BD1DA2">
        <w:t xml:space="preserve">: обл. Новосибирская, г. Новосибирск, </w:t>
      </w:r>
      <w:r>
        <w:t>ул. Ядринцевская</w:t>
      </w:r>
      <w:r w:rsidRPr="00391277">
        <w:t xml:space="preserve"> </w:t>
      </w:r>
      <w:r w:rsidRPr="001B28C4">
        <w:t xml:space="preserve">в </w:t>
      </w:r>
      <w:r>
        <w:t>Централ</w:t>
      </w:r>
      <w:r>
        <w:t>ь</w:t>
      </w:r>
      <w:r>
        <w:t xml:space="preserve">ном районе </w:t>
      </w:r>
      <w:r w:rsidRPr="00391277">
        <w:t>(з</w:t>
      </w:r>
      <w:r w:rsidRPr="00391277">
        <w:rPr>
          <w:bCs/>
        </w:rPr>
        <w:t>она делового, общественного и коммерческого на</w:t>
      </w:r>
      <w:r>
        <w:rPr>
          <w:bCs/>
        </w:rPr>
        <w:t>значения (ОД-1)</w:t>
      </w:r>
      <w:r>
        <w:t>,</w:t>
      </w:r>
      <w:r w:rsidRPr="001F08C5">
        <w:t xml:space="preserve"> </w:t>
      </w:r>
      <w:r>
        <w:rPr>
          <w:iCs/>
        </w:rPr>
        <w:t>с 3 м до 0 м со стороны  Ядринцевского Конного спуска,</w:t>
      </w:r>
      <w:r w:rsidRPr="00391277">
        <w:rPr>
          <w:iCs/>
        </w:rPr>
        <w:t xml:space="preserve"> </w:t>
      </w:r>
      <w:r w:rsidR="00E80829">
        <w:rPr>
          <w:iCs/>
        </w:rPr>
        <w:t>с 3 м до 0 м со стороны ул. </w:t>
      </w:r>
      <w:r>
        <w:rPr>
          <w:iCs/>
        </w:rPr>
        <w:t>Ольги Жилиной</w:t>
      </w:r>
      <w:r w:rsidRPr="008A39FD">
        <w:t xml:space="preserve"> </w:t>
      </w:r>
      <w:r w:rsidRPr="00937A60">
        <w:t>в</w:t>
      </w:r>
      <w:r w:rsidRPr="00937A60">
        <w:rPr>
          <w:bCs/>
        </w:rPr>
        <w:t xml:space="preserve"> габаритах объ</w:t>
      </w:r>
      <w:r>
        <w:rPr>
          <w:bCs/>
        </w:rPr>
        <w:t>екта капитального строительства</w:t>
      </w:r>
      <w:r>
        <w:t>.</w:t>
      </w:r>
    </w:p>
    <w:p w:rsidR="002201F3" w:rsidRDefault="002E223F" w:rsidP="002201F3">
      <w:pPr>
        <w:jc w:val="both"/>
      </w:pPr>
      <w:r>
        <w:rPr>
          <w:bCs/>
        </w:rPr>
        <w:tab/>
      </w:r>
      <w:r w:rsidR="00325CE1">
        <w:rPr>
          <w:bCs/>
        </w:rPr>
        <w:t>1.</w:t>
      </w:r>
      <w:r>
        <w:rPr>
          <w:bCs/>
        </w:rPr>
        <w:t>1</w:t>
      </w:r>
      <w:r w:rsidR="00653E47">
        <w:rPr>
          <w:bCs/>
        </w:rPr>
        <w:t>5</w:t>
      </w:r>
      <w:r>
        <w:rPr>
          <w:bCs/>
        </w:rPr>
        <w:t>. </w:t>
      </w:r>
      <w:r w:rsidR="002201F3" w:rsidRPr="00937A60">
        <w:rPr>
          <w:bCs/>
          <w:color w:val="000000" w:themeColor="text1"/>
        </w:rPr>
        <w:t>Обществу с ограниченной ответственностью «</w:t>
      </w:r>
      <w:r w:rsidR="002201F3" w:rsidRPr="00937A60">
        <w:rPr>
          <w:color w:val="000000" w:themeColor="text1"/>
        </w:rPr>
        <w:t>СтройГарант»</w:t>
      </w:r>
      <w:r w:rsidR="002201F3" w:rsidRPr="00937A60">
        <w:t xml:space="preserve"> (на осн</w:t>
      </w:r>
      <w:r w:rsidR="002201F3" w:rsidRPr="00937A60">
        <w:t>о</w:t>
      </w:r>
      <w:r w:rsidR="002201F3" w:rsidRPr="00937A60">
        <w:t xml:space="preserve">вании заявления в связи с тем, что </w:t>
      </w:r>
      <w:r w:rsidR="002201F3" w:rsidRPr="00937A60">
        <w:rPr>
          <w:color w:val="000000" w:themeColor="text1"/>
        </w:rPr>
        <w:t xml:space="preserve">рельеф </w:t>
      </w:r>
      <w:r w:rsidR="002201F3" w:rsidRPr="00937A60">
        <w:t>земельного участка является</w:t>
      </w:r>
      <w:r w:rsidR="002201F3">
        <w:t xml:space="preserve"> неблаг</w:t>
      </w:r>
      <w:r w:rsidR="002201F3">
        <w:t>о</w:t>
      </w:r>
      <w:r w:rsidR="002201F3">
        <w:t>приятным для застройки):</w:t>
      </w:r>
    </w:p>
    <w:p w:rsidR="002201F3" w:rsidRPr="00937A60" w:rsidRDefault="002201F3" w:rsidP="002201F3">
      <w:pPr>
        <w:jc w:val="both"/>
        <w:rPr>
          <w:bCs/>
        </w:rPr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937A60">
        <w:rPr>
          <w:bCs/>
        </w:rPr>
        <w:t xml:space="preserve">54:35:021295:9 </w:t>
      </w:r>
      <w:r w:rsidRPr="00937A60">
        <w:t xml:space="preserve">площадью </w:t>
      </w:r>
      <w:r w:rsidRPr="00937A60">
        <w:rPr>
          <w:bCs/>
        </w:rPr>
        <w:t xml:space="preserve">0,1043 </w:t>
      </w:r>
      <w:r w:rsidRPr="00937A60">
        <w:t xml:space="preserve">га, расположенного по адресу: обл. Новосибирская, г. Новосибирск, ул. Спартака в Железнодорожном районе </w:t>
      </w:r>
      <w:r w:rsidRPr="00937A60">
        <w:rPr>
          <w:bCs/>
        </w:rPr>
        <w:t xml:space="preserve">(зона делового, общественного и коммерческого назначения (ОД-1)), </w:t>
      </w:r>
      <w:r w:rsidRPr="00937A60">
        <w:rPr>
          <w:bCs/>
          <w:iCs/>
        </w:rPr>
        <w:t xml:space="preserve">с 3 м до 0 м со стороны ул. Спартака, </w:t>
      </w:r>
      <w:r w:rsidRPr="00937A60">
        <w:t>с 3 м до 1 м с северо-восточной стороны, с 3 м до 0 м с юго-западной стороны в</w:t>
      </w:r>
      <w:r w:rsidRPr="00937A60">
        <w:rPr>
          <w:bCs/>
        </w:rPr>
        <w:t xml:space="preserve"> габаритах объекта капитального строительства;</w:t>
      </w:r>
    </w:p>
    <w:p w:rsidR="002E223F" w:rsidRDefault="002201F3" w:rsidP="0094564C">
      <w:pPr>
        <w:jc w:val="both"/>
        <w:rPr>
          <w:bCs/>
        </w:rPr>
      </w:pPr>
      <w:r w:rsidRPr="00937A60">
        <w:rPr>
          <w:bCs/>
          <w:iCs/>
        </w:rPr>
        <w:tab/>
        <w:t>в части увеличения максимального процента застройки с 70 % до 75 %</w:t>
      </w:r>
      <w:r w:rsidRPr="00937A60">
        <w:t xml:space="preserve"> </w:t>
      </w:r>
      <w:r w:rsidRPr="00937A60">
        <w:rPr>
          <w:bCs/>
          <w:iCs/>
        </w:rPr>
        <w:t xml:space="preserve">в </w:t>
      </w:r>
      <w:r w:rsidRPr="00937A60">
        <w:t xml:space="preserve">границах земельного участка с кадастровым номером </w:t>
      </w:r>
      <w:r w:rsidRPr="00937A60">
        <w:rPr>
          <w:bCs/>
        </w:rPr>
        <w:t xml:space="preserve">54:35:021295:9 </w:t>
      </w:r>
      <w:r w:rsidRPr="00937A60">
        <w:t xml:space="preserve">площадью </w:t>
      </w:r>
      <w:r w:rsidRPr="00937A60">
        <w:rPr>
          <w:bCs/>
        </w:rPr>
        <w:t xml:space="preserve">0,1043 </w:t>
      </w:r>
      <w:r w:rsidRPr="00937A60">
        <w:t xml:space="preserve">га, расположенного по адресу: обл. Новосибирская, г. Новосибирск, ул. Спартака в Железнодорожном районе </w:t>
      </w:r>
      <w:r w:rsidRPr="00937A60">
        <w:rPr>
          <w:bCs/>
        </w:rPr>
        <w:t>(зона делового, общественного и ко</w:t>
      </w:r>
      <w:r w:rsidRPr="00937A60">
        <w:rPr>
          <w:bCs/>
        </w:rPr>
        <w:t>м</w:t>
      </w:r>
      <w:r w:rsidRPr="00937A60">
        <w:rPr>
          <w:bCs/>
        </w:rPr>
        <w:t>мерческого назначения (ОД-1)).</w:t>
      </w:r>
    </w:p>
    <w:p w:rsidR="0016715A" w:rsidRDefault="009536ED" w:rsidP="00BC2516">
      <w:pPr>
        <w:ind w:firstLine="34"/>
        <w:jc w:val="both"/>
      </w:pPr>
      <w:r>
        <w:rPr>
          <w:bCs/>
        </w:rPr>
        <w:tab/>
        <w:t>1.1</w:t>
      </w:r>
      <w:r w:rsidR="00653E47">
        <w:rPr>
          <w:bCs/>
        </w:rPr>
        <w:t>6</w:t>
      </w:r>
      <w:r>
        <w:rPr>
          <w:bCs/>
        </w:rPr>
        <w:t>. </w:t>
      </w:r>
      <w:r w:rsidR="002201F3" w:rsidRPr="00937A60">
        <w:t>Обществу с ограниченной ответственностью</w:t>
      </w:r>
      <w:r w:rsidR="002201F3" w:rsidRPr="00937A60">
        <w:rPr>
          <w:bCs/>
        </w:rPr>
        <w:t xml:space="preserve"> </w:t>
      </w:r>
      <w:r w:rsidR="002201F3" w:rsidRPr="00937A60">
        <w:t>«</w:t>
      </w:r>
      <w:r w:rsidR="002201F3" w:rsidRPr="00937A60">
        <w:rPr>
          <w:bCs/>
        </w:rPr>
        <w:t>Горизонт плюс</w:t>
      </w:r>
      <w:r w:rsidR="002201F3" w:rsidRPr="00937A60">
        <w:rPr>
          <w:color w:val="000000" w:themeColor="text1"/>
        </w:rPr>
        <w:t>»</w:t>
      </w:r>
      <w:r w:rsidR="002201F3" w:rsidRPr="00937A60">
        <w:t xml:space="preserve"> (на о</w:t>
      </w:r>
      <w:r w:rsidR="002201F3" w:rsidRPr="00937A60">
        <w:t>с</w:t>
      </w:r>
      <w:r w:rsidR="002201F3" w:rsidRPr="00937A60">
        <w:t>новании заявления в связи с неблагоприятным для застройки наличием инжене</w:t>
      </w:r>
      <w:r w:rsidR="002201F3" w:rsidRPr="00937A60">
        <w:t>р</w:t>
      </w:r>
      <w:r w:rsidR="002201F3" w:rsidRPr="00937A60">
        <w:t>ных сетей) в части уменьшения минимального процента застройки с 10 % до 3</w:t>
      </w:r>
      <w:r w:rsidR="002201F3">
        <w:t> </w:t>
      </w:r>
      <w:r w:rsidR="002201F3" w:rsidRPr="00937A60">
        <w:t xml:space="preserve">% в границах земельного участка с кадастровым номером </w:t>
      </w:r>
      <w:r w:rsidR="002201F3" w:rsidRPr="00937A60">
        <w:rPr>
          <w:bCs/>
        </w:rPr>
        <w:t xml:space="preserve">54:35:083700:6 </w:t>
      </w:r>
      <w:r w:rsidR="002201F3" w:rsidRPr="00937A60">
        <w:t>площадью 3,2387 га, расположенного по адресу: обл. Новосибирская, г.</w:t>
      </w:r>
      <w:r w:rsidR="002201F3">
        <w:t> </w:t>
      </w:r>
      <w:r w:rsidR="00E80829">
        <w:t>Новосибирск, ул. </w:t>
      </w:r>
      <w:r w:rsidR="002201F3" w:rsidRPr="00937A60">
        <w:t xml:space="preserve">Ошанина в Первомайском районе (зона отдыха и оздоровления </w:t>
      </w:r>
      <w:r w:rsidR="002201F3" w:rsidRPr="00937A60">
        <w:rPr>
          <w:bCs/>
        </w:rPr>
        <w:t>(Р-3)).</w:t>
      </w:r>
    </w:p>
    <w:p w:rsidR="00922734" w:rsidRPr="00937A60" w:rsidRDefault="002201F3" w:rsidP="001A0389">
      <w:pPr>
        <w:ind w:left="34"/>
        <w:jc w:val="both"/>
        <w:rPr>
          <w:bCs/>
        </w:rPr>
      </w:pPr>
      <w:r>
        <w:tab/>
      </w:r>
      <w:r w:rsidR="00922734" w:rsidRPr="00937A60">
        <w:t xml:space="preserve">2. Комиссии по </w:t>
      </w:r>
      <w:r w:rsidR="00922734" w:rsidRPr="00FC2ECE">
        <w:t xml:space="preserve">подготовке проекта правил землепользования и застройки города Новосибирска </w:t>
      </w:r>
      <w:r w:rsidR="00CC2E20" w:rsidRPr="00FC2ECE">
        <w:t>провести 1</w:t>
      </w:r>
      <w:r w:rsidR="0084390B">
        <w:t>4</w:t>
      </w:r>
      <w:r w:rsidR="00922734" w:rsidRPr="00FC2ECE">
        <w:rPr>
          <w:color w:val="000000" w:themeColor="text1"/>
        </w:rPr>
        <w:t>.0</w:t>
      </w:r>
      <w:r w:rsidR="00453603">
        <w:rPr>
          <w:color w:val="000000" w:themeColor="text1"/>
        </w:rPr>
        <w:t>3</w:t>
      </w:r>
      <w:r w:rsidR="00922734" w:rsidRPr="00FC2ECE">
        <w:rPr>
          <w:color w:val="000000" w:themeColor="text1"/>
        </w:rPr>
        <w:t>.2014 в 1</w:t>
      </w:r>
      <w:r w:rsidR="0084390B">
        <w:rPr>
          <w:color w:val="000000" w:themeColor="text1"/>
        </w:rPr>
        <w:t>5</w:t>
      </w:r>
      <w:r w:rsidR="00922734" w:rsidRPr="00937A60">
        <w:rPr>
          <w:color w:val="000000" w:themeColor="text1"/>
        </w:rPr>
        <w:t>.00</w:t>
      </w:r>
      <w:r w:rsidR="00922734" w:rsidRPr="00937A60">
        <w:t xml:space="preserve"> час. публичные слушания по адресу: 630091, г. Новосибирск, Красный проспект, 50, кабинет 409.</w:t>
      </w:r>
    </w:p>
    <w:p w:rsidR="00922734" w:rsidRPr="00937A60" w:rsidRDefault="00922734" w:rsidP="001A0389">
      <w:pPr>
        <w:widowControl/>
        <w:autoSpaceDE w:val="0"/>
        <w:autoSpaceDN w:val="0"/>
        <w:adjustRightInd w:val="0"/>
        <w:ind w:firstLine="709"/>
        <w:jc w:val="both"/>
      </w:pPr>
      <w:r w:rsidRPr="00937A60">
        <w:t>3. Определить местонахождение комиссии по подготовке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espasskaya@admnsk.ru, контактный телефон 227-54-48.</w:t>
      </w:r>
    </w:p>
    <w:p w:rsidR="00922734" w:rsidRPr="00937A60" w:rsidRDefault="00922734" w:rsidP="00E82772">
      <w:pPr>
        <w:widowControl/>
        <w:autoSpaceDE w:val="0"/>
        <w:autoSpaceDN w:val="0"/>
        <w:adjustRightInd w:val="0"/>
        <w:ind w:firstLine="709"/>
        <w:jc w:val="both"/>
      </w:pPr>
      <w:r w:rsidRPr="00937A60">
        <w:t>4. Предложить гражданам, проживающим в пределах соответствующей те</w:t>
      </w:r>
      <w:r w:rsidRPr="00937A60">
        <w:t>р</w:t>
      </w:r>
      <w:r w:rsidRPr="00937A60">
        <w:t>риториальной зоны, правообладателям земельных участков, имеющих общие гр</w:t>
      </w:r>
      <w:r w:rsidRPr="00937A60">
        <w:t>а</w:t>
      </w:r>
      <w:r w:rsidRPr="00937A60">
        <w:t>ницы с земельным участком, применительно к которому запрашивается разреш</w:t>
      </w:r>
      <w:r w:rsidRPr="00937A60">
        <w:t>е</w:t>
      </w:r>
      <w:r w:rsidRPr="00937A60"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Pr="00937A60">
        <w:t>и</w:t>
      </w:r>
      <w:r w:rsidRPr="00937A60"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 w:rsidRPr="00937A60">
        <w:t>о</w:t>
      </w:r>
      <w:r w:rsidRPr="00937A60">
        <w:t>рому запрашивается разрешение, не позднее пяти дней до даты проведения пу</w:t>
      </w:r>
      <w:r w:rsidRPr="00937A60">
        <w:t>б</w:t>
      </w:r>
      <w:r w:rsidRPr="00937A60">
        <w:t>личных слушаний направить в комиссию по подготовке проекта правил земл</w:t>
      </w:r>
      <w:r w:rsidRPr="00937A60">
        <w:t>е</w:t>
      </w:r>
      <w:r w:rsidRPr="00937A60">
        <w:t>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2734" w:rsidRPr="00937A60" w:rsidRDefault="00922734" w:rsidP="00922734">
      <w:pPr>
        <w:widowControl/>
        <w:autoSpaceDE w:val="0"/>
        <w:autoSpaceDN w:val="0"/>
        <w:adjustRightInd w:val="0"/>
        <w:ind w:firstLine="709"/>
        <w:jc w:val="both"/>
      </w:pPr>
      <w:r w:rsidRPr="00937A60">
        <w:lastRenderedPageBreak/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Pr="00937A60" w:rsidRDefault="00922734" w:rsidP="00922734">
      <w:pPr>
        <w:widowControl/>
        <w:autoSpaceDE w:val="0"/>
        <w:autoSpaceDN w:val="0"/>
        <w:adjustRightInd w:val="0"/>
        <w:ind w:firstLine="709"/>
        <w:jc w:val="both"/>
      </w:pPr>
      <w:r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922734" w:rsidP="00922734">
      <w:pPr>
        <w:widowControl/>
        <w:autoSpaceDE w:val="0"/>
        <w:autoSpaceDN w:val="0"/>
        <w:adjustRightInd w:val="0"/>
        <w:ind w:firstLine="709"/>
        <w:jc w:val="both"/>
      </w:pPr>
      <w:r w:rsidRPr="00937A60">
        <w:t>7.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80829" w:rsidRPr="004B656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80829" w:rsidRDefault="00E80829" w:rsidP="00040704">
            <w:pPr>
              <w:spacing w:before="600" w:line="240" w:lineRule="atLeast"/>
              <w:jc w:val="both"/>
            </w:pPr>
            <w:r>
              <w:t xml:space="preserve">Исполняющий обязанности </w:t>
            </w:r>
          </w:p>
          <w:p w:rsidR="00E80829" w:rsidRPr="004B6560" w:rsidRDefault="00E80829" w:rsidP="00040704">
            <w:pPr>
              <w:spacing w:line="240" w:lineRule="atLeast"/>
              <w:jc w:val="both"/>
            </w:pPr>
            <w: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829" w:rsidRPr="004B6560" w:rsidRDefault="00E80829" w:rsidP="00040704">
            <w:pPr>
              <w:pStyle w:val="7"/>
              <w:spacing w:before="0"/>
              <w:jc w:val="right"/>
            </w:pPr>
            <w:r w:rsidRPr="004B6560">
              <w:t xml:space="preserve">В. </w:t>
            </w:r>
            <w:r>
              <w:t>М.</w:t>
            </w:r>
            <w:r w:rsidRPr="004B6560">
              <w:t xml:space="preserve"> </w:t>
            </w:r>
            <w:r>
              <w:t>Знатков</w:t>
            </w:r>
          </w:p>
        </w:tc>
      </w:tr>
    </w:tbl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653E47" w:rsidRDefault="00653E47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p w:rsidR="00E80829" w:rsidRDefault="00E80829" w:rsidP="00922734">
      <w:pPr>
        <w:widowControl/>
        <w:autoSpaceDE w:val="0"/>
        <w:autoSpaceDN w:val="0"/>
        <w:adjustRightInd w:val="0"/>
        <w:ind w:firstLine="709"/>
        <w:jc w:val="both"/>
      </w:pPr>
    </w:p>
    <w:tbl>
      <w:tblPr>
        <w:tblW w:w="3936" w:type="dxa"/>
        <w:tblLayout w:type="fixed"/>
        <w:tblLook w:val="0000"/>
      </w:tblPr>
      <w:tblGrid>
        <w:gridCol w:w="3936"/>
      </w:tblGrid>
      <w:tr w:rsidR="00922734" w:rsidRPr="007033A9" w:rsidTr="00E80829">
        <w:trPr>
          <w:trHeight w:val="662"/>
        </w:trPr>
        <w:tc>
          <w:tcPr>
            <w:tcW w:w="3936" w:type="dxa"/>
          </w:tcPr>
          <w:p w:rsidR="00922734" w:rsidRPr="002F2E7B" w:rsidRDefault="00A34D25" w:rsidP="002B1CBC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22734">
              <w:rPr>
                <w:sz w:val="24"/>
                <w:szCs w:val="24"/>
              </w:rPr>
              <w:t>пасская</w:t>
            </w:r>
          </w:p>
          <w:p w:rsidR="00922734" w:rsidRPr="002F2E7B" w:rsidRDefault="00922734" w:rsidP="002B1CBC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2F2E7B">
              <w:rPr>
                <w:sz w:val="24"/>
                <w:szCs w:val="24"/>
              </w:rPr>
              <w:t>2275448</w:t>
            </w:r>
          </w:p>
          <w:p w:rsidR="00922734" w:rsidRPr="00DB5CF4" w:rsidRDefault="00922734" w:rsidP="002B1CBC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F2E7B">
              <w:rPr>
                <w:sz w:val="24"/>
                <w:szCs w:val="24"/>
              </w:rPr>
              <w:t>ГУАиГ</w:t>
            </w:r>
          </w:p>
        </w:tc>
      </w:tr>
    </w:tbl>
    <w:p w:rsidR="008232FF" w:rsidRDefault="008232FF" w:rsidP="00E80829">
      <w:pPr>
        <w:widowControl/>
        <w:spacing w:line="240" w:lineRule="atLeast"/>
        <w:jc w:val="both"/>
      </w:pPr>
    </w:p>
    <w:sectPr w:rsidR="008232FF" w:rsidSect="00B45C5D">
      <w:headerReference w:type="default" r:id="rId9"/>
      <w:footerReference w:type="default" r:id="rId10"/>
      <w:pgSz w:w="11906" w:h="16838"/>
      <w:pgMar w:top="1276" w:right="566" w:bottom="56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66" w:rsidRDefault="00B14E66" w:rsidP="00326BF8">
      <w:r>
        <w:separator/>
      </w:r>
    </w:p>
  </w:endnote>
  <w:endnote w:type="continuationSeparator" w:id="0">
    <w:p w:rsidR="00B14E66" w:rsidRDefault="00B14E66" w:rsidP="0032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393"/>
      <w:docPartObj>
        <w:docPartGallery w:val="Page Numbers (Bottom of Page)"/>
        <w:docPartUnique/>
      </w:docPartObj>
    </w:sdtPr>
    <w:sdtContent>
      <w:p w:rsidR="002B1CBC" w:rsidRDefault="00B645CA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66" w:rsidRDefault="00B14E66" w:rsidP="00326BF8">
      <w:r>
        <w:separator/>
      </w:r>
    </w:p>
  </w:footnote>
  <w:footnote w:type="continuationSeparator" w:id="0">
    <w:p w:rsidR="00B14E66" w:rsidRDefault="00B14E66" w:rsidP="0032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392"/>
      <w:docPartObj>
        <w:docPartGallery w:val="Page Numbers (Top of Page)"/>
        <w:docPartUnique/>
      </w:docPartObj>
    </w:sdtPr>
    <w:sdtContent>
      <w:p w:rsidR="002B1CBC" w:rsidRPr="0052649A" w:rsidRDefault="00B645CA" w:rsidP="00FC2ECE">
        <w:pPr>
          <w:pStyle w:val="a6"/>
          <w:jc w:val="center"/>
          <w:rPr>
            <w:sz w:val="24"/>
            <w:szCs w:val="24"/>
          </w:rPr>
        </w:pPr>
        <w:r w:rsidRPr="0052649A">
          <w:rPr>
            <w:sz w:val="24"/>
            <w:szCs w:val="24"/>
          </w:rPr>
          <w:fldChar w:fldCharType="begin"/>
        </w:r>
        <w:r w:rsidR="002B1CBC" w:rsidRPr="0052649A">
          <w:rPr>
            <w:sz w:val="24"/>
            <w:szCs w:val="24"/>
          </w:rPr>
          <w:instrText xml:space="preserve"> PAGE   \* MERGEFORMAT </w:instrText>
        </w:r>
        <w:r w:rsidRPr="0052649A">
          <w:rPr>
            <w:sz w:val="24"/>
            <w:szCs w:val="24"/>
          </w:rPr>
          <w:fldChar w:fldCharType="separate"/>
        </w:r>
        <w:r w:rsidR="005566EB">
          <w:rPr>
            <w:noProof/>
            <w:sz w:val="24"/>
            <w:szCs w:val="24"/>
          </w:rPr>
          <w:t>6</w:t>
        </w:r>
        <w:r w:rsidRPr="005264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5CA0"/>
    <w:rsid w:val="00025ACA"/>
    <w:rsid w:val="000427D3"/>
    <w:rsid w:val="00081B72"/>
    <w:rsid w:val="000B4E1B"/>
    <w:rsid w:val="000D24FD"/>
    <w:rsid w:val="000E1EEA"/>
    <w:rsid w:val="000E4773"/>
    <w:rsid w:val="000E6939"/>
    <w:rsid w:val="000F74A0"/>
    <w:rsid w:val="00106514"/>
    <w:rsid w:val="00113F11"/>
    <w:rsid w:val="001159B5"/>
    <w:rsid w:val="001406B5"/>
    <w:rsid w:val="00151AAA"/>
    <w:rsid w:val="0016715A"/>
    <w:rsid w:val="0017242D"/>
    <w:rsid w:val="00181823"/>
    <w:rsid w:val="00184D05"/>
    <w:rsid w:val="001A0389"/>
    <w:rsid w:val="001A503A"/>
    <w:rsid w:val="001B3C2D"/>
    <w:rsid w:val="001C573C"/>
    <w:rsid w:val="001D1115"/>
    <w:rsid w:val="001E1080"/>
    <w:rsid w:val="002201F3"/>
    <w:rsid w:val="00224888"/>
    <w:rsid w:val="00231FC4"/>
    <w:rsid w:val="00232338"/>
    <w:rsid w:val="002648B8"/>
    <w:rsid w:val="00291679"/>
    <w:rsid w:val="002A3DCC"/>
    <w:rsid w:val="002A6995"/>
    <w:rsid w:val="002B1CBC"/>
    <w:rsid w:val="002E05A4"/>
    <w:rsid w:val="002E0765"/>
    <w:rsid w:val="002E1D35"/>
    <w:rsid w:val="002E223F"/>
    <w:rsid w:val="002F0CB7"/>
    <w:rsid w:val="002F4809"/>
    <w:rsid w:val="00325CE1"/>
    <w:rsid w:val="00326310"/>
    <w:rsid w:val="00326BF8"/>
    <w:rsid w:val="00340219"/>
    <w:rsid w:val="0034515C"/>
    <w:rsid w:val="00357929"/>
    <w:rsid w:val="00370157"/>
    <w:rsid w:val="00386B48"/>
    <w:rsid w:val="003871A4"/>
    <w:rsid w:val="00390900"/>
    <w:rsid w:val="003A5E26"/>
    <w:rsid w:val="003B0042"/>
    <w:rsid w:val="003B2932"/>
    <w:rsid w:val="003C3ED6"/>
    <w:rsid w:val="003C7A9D"/>
    <w:rsid w:val="00400DF0"/>
    <w:rsid w:val="004028AB"/>
    <w:rsid w:val="004032A0"/>
    <w:rsid w:val="00413E5B"/>
    <w:rsid w:val="00417A08"/>
    <w:rsid w:val="00453603"/>
    <w:rsid w:val="0046114D"/>
    <w:rsid w:val="00464F45"/>
    <w:rsid w:val="00473996"/>
    <w:rsid w:val="00491496"/>
    <w:rsid w:val="004B5F14"/>
    <w:rsid w:val="004D048A"/>
    <w:rsid w:val="004D1721"/>
    <w:rsid w:val="004E18E3"/>
    <w:rsid w:val="004E6DC9"/>
    <w:rsid w:val="004F5722"/>
    <w:rsid w:val="00515D9A"/>
    <w:rsid w:val="0052649A"/>
    <w:rsid w:val="00527B9A"/>
    <w:rsid w:val="005523E2"/>
    <w:rsid w:val="00553399"/>
    <w:rsid w:val="00555518"/>
    <w:rsid w:val="00555947"/>
    <w:rsid w:val="005566EB"/>
    <w:rsid w:val="00567A10"/>
    <w:rsid w:val="0057114A"/>
    <w:rsid w:val="00571A28"/>
    <w:rsid w:val="00591446"/>
    <w:rsid w:val="00594D27"/>
    <w:rsid w:val="005B2073"/>
    <w:rsid w:val="005B6407"/>
    <w:rsid w:val="005B6F7F"/>
    <w:rsid w:val="005C5E65"/>
    <w:rsid w:val="005E3794"/>
    <w:rsid w:val="005F2F18"/>
    <w:rsid w:val="005F4A5A"/>
    <w:rsid w:val="006130B6"/>
    <w:rsid w:val="00621CB5"/>
    <w:rsid w:val="00622C1D"/>
    <w:rsid w:val="006377D4"/>
    <w:rsid w:val="006515A9"/>
    <w:rsid w:val="00651D4B"/>
    <w:rsid w:val="00653291"/>
    <w:rsid w:val="00653E47"/>
    <w:rsid w:val="0067337D"/>
    <w:rsid w:val="00691034"/>
    <w:rsid w:val="006A08E5"/>
    <w:rsid w:val="006E6DDD"/>
    <w:rsid w:val="00716204"/>
    <w:rsid w:val="00747462"/>
    <w:rsid w:val="007522CD"/>
    <w:rsid w:val="007612CD"/>
    <w:rsid w:val="007710BF"/>
    <w:rsid w:val="00776E30"/>
    <w:rsid w:val="00782AE2"/>
    <w:rsid w:val="00792E5C"/>
    <w:rsid w:val="007B1B00"/>
    <w:rsid w:val="007B5C0E"/>
    <w:rsid w:val="007D4072"/>
    <w:rsid w:val="007D501C"/>
    <w:rsid w:val="008073B8"/>
    <w:rsid w:val="00816081"/>
    <w:rsid w:val="008232FF"/>
    <w:rsid w:val="0084390B"/>
    <w:rsid w:val="008448FD"/>
    <w:rsid w:val="00844FD6"/>
    <w:rsid w:val="008460E6"/>
    <w:rsid w:val="008A39FD"/>
    <w:rsid w:val="008B1BFD"/>
    <w:rsid w:val="008B5117"/>
    <w:rsid w:val="008C20BD"/>
    <w:rsid w:val="008D3FE2"/>
    <w:rsid w:val="008E6D1C"/>
    <w:rsid w:val="0091757D"/>
    <w:rsid w:val="00922734"/>
    <w:rsid w:val="00924AA9"/>
    <w:rsid w:val="009304FA"/>
    <w:rsid w:val="00936E63"/>
    <w:rsid w:val="00937A60"/>
    <w:rsid w:val="00942040"/>
    <w:rsid w:val="0094564C"/>
    <w:rsid w:val="009536ED"/>
    <w:rsid w:val="00957A55"/>
    <w:rsid w:val="00982305"/>
    <w:rsid w:val="00996C92"/>
    <w:rsid w:val="009B3662"/>
    <w:rsid w:val="00A22757"/>
    <w:rsid w:val="00A32516"/>
    <w:rsid w:val="00A34D25"/>
    <w:rsid w:val="00A46EE8"/>
    <w:rsid w:val="00A652D0"/>
    <w:rsid w:val="00AC3699"/>
    <w:rsid w:val="00AD4CD8"/>
    <w:rsid w:val="00AF3A18"/>
    <w:rsid w:val="00AF6D5A"/>
    <w:rsid w:val="00B13029"/>
    <w:rsid w:val="00B14E66"/>
    <w:rsid w:val="00B21C2E"/>
    <w:rsid w:val="00B3600A"/>
    <w:rsid w:val="00B45C5D"/>
    <w:rsid w:val="00B56BCA"/>
    <w:rsid w:val="00B61727"/>
    <w:rsid w:val="00B645CA"/>
    <w:rsid w:val="00B72B0E"/>
    <w:rsid w:val="00B94ACE"/>
    <w:rsid w:val="00BA21A5"/>
    <w:rsid w:val="00BB52F4"/>
    <w:rsid w:val="00BC2516"/>
    <w:rsid w:val="00C06CD7"/>
    <w:rsid w:val="00C13DA6"/>
    <w:rsid w:val="00C1422D"/>
    <w:rsid w:val="00CC2E20"/>
    <w:rsid w:val="00CD0D96"/>
    <w:rsid w:val="00CE5816"/>
    <w:rsid w:val="00CE7F0D"/>
    <w:rsid w:val="00D228EA"/>
    <w:rsid w:val="00D46341"/>
    <w:rsid w:val="00D46A8F"/>
    <w:rsid w:val="00D56B95"/>
    <w:rsid w:val="00D930EF"/>
    <w:rsid w:val="00DC5A03"/>
    <w:rsid w:val="00DE54A6"/>
    <w:rsid w:val="00DE70CD"/>
    <w:rsid w:val="00DF1F17"/>
    <w:rsid w:val="00E10026"/>
    <w:rsid w:val="00E24EB0"/>
    <w:rsid w:val="00E42C89"/>
    <w:rsid w:val="00E51825"/>
    <w:rsid w:val="00E80829"/>
    <w:rsid w:val="00E82772"/>
    <w:rsid w:val="00E86023"/>
    <w:rsid w:val="00EA4399"/>
    <w:rsid w:val="00EF62E5"/>
    <w:rsid w:val="00F1328F"/>
    <w:rsid w:val="00F14BDB"/>
    <w:rsid w:val="00F16FBB"/>
    <w:rsid w:val="00F17179"/>
    <w:rsid w:val="00F175B3"/>
    <w:rsid w:val="00F20D0D"/>
    <w:rsid w:val="00F53248"/>
    <w:rsid w:val="00F55A1E"/>
    <w:rsid w:val="00F57763"/>
    <w:rsid w:val="00F623EE"/>
    <w:rsid w:val="00F81B27"/>
    <w:rsid w:val="00F854D2"/>
    <w:rsid w:val="00F879D7"/>
    <w:rsid w:val="00F96F82"/>
    <w:rsid w:val="00FB538E"/>
    <w:rsid w:val="00FC2ECE"/>
    <w:rsid w:val="00FC49E5"/>
    <w:rsid w:val="00FD5D50"/>
    <w:rsid w:val="00FF0172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BEC4-EB68-4561-9741-02B1D79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2014-02-25T08:34:00Z</cp:lastPrinted>
  <dcterms:created xsi:type="dcterms:W3CDTF">2014-03-04T04:06:00Z</dcterms:created>
  <dcterms:modified xsi:type="dcterms:W3CDTF">2014-03-04T04:06:00Z</dcterms:modified>
</cp:coreProperties>
</file>