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0D" w:rsidRPr="00F2290D" w:rsidRDefault="00F2290D" w:rsidP="005463F6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63F6" w:rsidRPr="00D17E9C" w:rsidRDefault="005463F6" w:rsidP="005463F6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D17E9C">
        <w:rPr>
          <w:rFonts w:ascii="Times New Roman" w:hAnsi="Times New Roman" w:cs="Times New Roman"/>
          <w:sz w:val="28"/>
          <w:szCs w:val="28"/>
          <w:u w:val="single"/>
        </w:rPr>
        <w:t>ИНФОРМАЦИЯ о повестке дня, дате и времени проведения заседания</w:t>
      </w:r>
    </w:p>
    <w:p w:rsidR="007B6C33" w:rsidRPr="00D17E9C" w:rsidRDefault="005463F6" w:rsidP="007B6C3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E9C">
        <w:rPr>
          <w:rFonts w:ascii="Times New Roman" w:hAnsi="Times New Roman" w:cs="Times New Roman"/>
          <w:sz w:val="28"/>
          <w:szCs w:val="28"/>
        </w:rPr>
        <w:t xml:space="preserve">комиссии по рассмотрению ходатайств юридических лиц о реализации масштабных инвестиционных проектов </w:t>
      </w:r>
      <w:r w:rsidR="00322FCB" w:rsidRPr="00D17E9C">
        <w:rPr>
          <w:rFonts w:ascii="Times New Roman" w:hAnsi="Times New Roman" w:cs="Times New Roman"/>
          <w:sz w:val="28"/>
          <w:szCs w:val="28"/>
        </w:rPr>
        <w:t xml:space="preserve">(далее - МИП) </w:t>
      </w:r>
      <w:r w:rsidRPr="00D17E9C">
        <w:rPr>
          <w:rFonts w:ascii="Times New Roman" w:hAnsi="Times New Roman" w:cs="Times New Roman"/>
          <w:sz w:val="28"/>
          <w:szCs w:val="28"/>
        </w:rPr>
        <w:t xml:space="preserve">и их соответствии критерию, установленному пунктом 2 части 1 статьи 1 Закона Новосибирской области от 01.07.2015 № 583-ОЗ </w:t>
      </w:r>
      <w:r w:rsidR="00E261F2" w:rsidRPr="00D17E9C">
        <w:rPr>
          <w:rFonts w:ascii="Times New Roman" w:hAnsi="Times New Roman" w:cs="Times New Roman"/>
          <w:sz w:val="28"/>
          <w:szCs w:val="28"/>
        </w:rPr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</w:t>
      </w:r>
      <w:r w:rsidR="00322FCB" w:rsidRPr="00D17E9C">
        <w:rPr>
          <w:rFonts w:ascii="Times New Roman" w:hAnsi="Times New Roman" w:cs="Times New Roman"/>
          <w:sz w:val="28"/>
          <w:szCs w:val="28"/>
        </w:rPr>
        <w:t>(далее - Закон Новосибирской области от 01.07.2015 № 583-ОЗ )</w:t>
      </w:r>
    </w:p>
    <w:p w:rsidR="000A5BB9" w:rsidRPr="00D17E9C" w:rsidRDefault="005463F6" w:rsidP="000A5BB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E9C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 w:rsidR="007B6C33" w:rsidRPr="00D17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FCB" w:rsidRPr="00D17E9C" w:rsidRDefault="003A388B" w:rsidP="009979D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FCB" w:rsidRPr="00D17E9C">
        <w:rPr>
          <w:rFonts w:ascii="Times New Roman" w:hAnsi="Times New Roman" w:cs="Times New Roman"/>
          <w:sz w:val="28"/>
          <w:szCs w:val="28"/>
        </w:rPr>
        <w:t>. Рассмо</w:t>
      </w:r>
      <w:r w:rsidR="005D6C60">
        <w:rPr>
          <w:rFonts w:ascii="Times New Roman" w:hAnsi="Times New Roman" w:cs="Times New Roman"/>
          <w:sz w:val="28"/>
          <w:szCs w:val="28"/>
        </w:rPr>
        <w:t>трение ходатайства ООО «Квартал</w:t>
      </w:r>
      <w:r w:rsidR="00322FCB" w:rsidRPr="00D17E9C">
        <w:rPr>
          <w:rFonts w:ascii="Times New Roman" w:hAnsi="Times New Roman" w:cs="Times New Roman"/>
          <w:sz w:val="28"/>
          <w:szCs w:val="28"/>
        </w:rPr>
        <w:t xml:space="preserve">» о реализации МИП в соответствии пунктом 2.2 части 1 статьи 1 Закона Новосибирской области от 01.07.2015 № 583-ОЗ на земельном участке в </w:t>
      </w:r>
      <w:proofErr w:type="spellStart"/>
      <w:r w:rsidR="003444D5">
        <w:rPr>
          <w:rFonts w:ascii="Times New Roman" w:hAnsi="Times New Roman" w:cs="Times New Roman"/>
          <w:sz w:val="28"/>
          <w:szCs w:val="28"/>
        </w:rPr>
        <w:t>Заельцовском</w:t>
      </w:r>
      <w:proofErr w:type="spellEnd"/>
      <w:r w:rsidR="003444D5">
        <w:rPr>
          <w:rFonts w:ascii="Times New Roman" w:hAnsi="Times New Roman" w:cs="Times New Roman"/>
          <w:sz w:val="28"/>
          <w:szCs w:val="28"/>
        </w:rPr>
        <w:t xml:space="preserve"> районе по ул. Плановая</w:t>
      </w:r>
      <w:r w:rsidR="00322FCB" w:rsidRPr="00D17E9C">
        <w:rPr>
          <w:rFonts w:ascii="Times New Roman" w:hAnsi="Times New Roman" w:cs="Times New Roman"/>
          <w:sz w:val="28"/>
          <w:szCs w:val="28"/>
        </w:rPr>
        <w:t>, площадью 1,4</w:t>
      </w:r>
      <w:r w:rsidR="003444D5">
        <w:rPr>
          <w:rFonts w:ascii="Times New Roman" w:hAnsi="Times New Roman" w:cs="Times New Roman"/>
          <w:sz w:val="28"/>
          <w:szCs w:val="28"/>
        </w:rPr>
        <w:t>942</w:t>
      </w:r>
      <w:r w:rsidR="00322FCB" w:rsidRPr="00D17E9C">
        <w:rPr>
          <w:rFonts w:ascii="Times New Roman" w:hAnsi="Times New Roman" w:cs="Times New Roman"/>
          <w:sz w:val="28"/>
          <w:szCs w:val="28"/>
        </w:rPr>
        <w:t xml:space="preserve"> </w:t>
      </w:r>
      <w:r w:rsidR="009A6D5C">
        <w:rPr>
          <w:rFonts w:ascii="Times New Roman" w:hAnsi="Times New Roman" w:cs="Times New Roman"/>
          <w:sz w:val="28"/>
          <w:szCs w:val="28"/>
        </w:rPr>
        <w:t>Г</w:t>
      </w:r>
      <w:r w:rsidR="002E3055">
        <w:rPr>
          <w:rFonts w:ascii="Times New Roman" w:hAnsi="Times New Roman" w:cs="Times New Roman"/>
          <w:sz w:val="28"/>
          <w:szCs w:val="28"/>
        </w:rPr>
        <w:t>а</w:t>
      </w:r>
      <w:r w:rsidR="009A6D5C">
        <w:rPr>
          <w:rFonts w:ascii="Times New Roman" w:hAnsi="Times New Roman" w:cs="Times New Roman"/>
          <w:sz w:val="28"/>
          <w:szCs w:val="28"/>
        </w:rPr>
        <w:t>.</w:t>
      </w:r>
    </w:p>
    <w:p w:rsidR="00392181" w:rsidRPr="00D17E9C" w:rsidRDefault="003A388B" w:rsidP="009979D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181" w:rsidRPr="00D17E9C">
        <w:rPr>
          <w:rFonts w:ascii="Times New Roman" w:hAnsi="Times New Roman" w:cs="Times New Roman"/>
          <w:sz w:val="28"/>
          <w:szCs w:val="28"/>
        </w:rPr>
        <w:t>. Рассмотрение обращени</w:t>
      </w:r>
      <w:r w:rsidR="009E698A">
        <w:rPr>
          <w:rFonts w:ascii="Times New Roman" w:hAnsi="Times New Roman" w:cs="Times New Roman"/>
          <w:sz w:val="28"/>
          <w:szCs w:val="28"/>
        </w:rPr>
        <w:t>й</w:t>
      </w:r>
      <w:r w:rsidR="00392181" w:rsidRPr="00D17E9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392181" w:rsidRPr="00D17E9C">
        <w:rPr>
          <w:rFonts w:ascii="Times New Roman" w:hAnsi="Times New Roman" w:cs="Times New Roman"/>
          <w:sz w:val="28"/>
          <w:szCs w:val="28"/>
        </w:rPr>
        <w:t>Энергомонтаж</w:t>
      </w:r>
      <w:proofErr w:type="spellEnd"/>
      <w:r w:rsidR="00392181" w:rsidRPr="00D17E9C">
        <w:rPr>
          <w:rFonts w:ascii="Times New Roman" w:hAnsi="Times New Roman" w:cs="Times New Roman"/>
          <w:sz w:val="28"/>
          <w:szCs w:val="28"/>
        </w:rPr>
        <w:t>».</w:t>
      </w:r>
    </w:p>
    <w:p w:rsidR="00E40A09" w:rsidRPr="00D17E9C" w:rsidRDefault="003A388B" w:rsidP="00E40A09">
      <w:pPr>
        <w:suppressAutoHyphens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A09" w:rsidRPr="00D17E9C">
        <w:rPr>
          <w:rFonts w:ascii="Times New Roman" w:hAnsi="Times New Roman" w:cs="Times New Roman"/>
          <w:sz w:val="28"/>
          <w:szCs w:val="28"/>
        </w:rPr>
        <w:t>. Рассмотрение вопрос</w:t>
      </w:r>
      <w:r w:rsidR="00D17E9C" w:rsidRPr="00D17E9C">
        <w:rPr>
          <w:rFonts w:ascii="Times New Roman" w:hAnsi="Times New Roman" w:cs="Times New Roman"/>
          <w:sz w:val="28"/>
          <w:szCs w:val="28"/>
        </w:rPr>
        <w:t>а о</w:t>
      </w:r>
      <w:r w:rsidR="00E40A09" w:rsidRPr="00D17E9C">
        <w:rPr>
          <w:rFonts w:ascii="Times New Roman" w:hAnsi="Times New Roman" w:cs="Times New Roman"/>
          <w:sz w:val="28"/>
          <w:szCs w:val="28"/>
        </w:rPr>
        <w:t xml:space="preserve"> </w:t>
      </w:r>
      <w:r w:rsidR="00D17E9C" w:rsidRPr="00D17E9C">
        <w:rPr>
          <w:rFonts w:ascii="Times New Roman" w:hAnsi="Times New Roman" w:cs="Times New Roman"/>
          <w:sz w:val="28"/>
          <w:szCs w:val="28"/>
        </w:rPr>
        <w:t>признании</w:t>
      </w:r>
      <w:r w:rsidR="00E40A09" w:rsidRPr="00D17E9C">
        <w:rPr>
          <w:rFonts w:ascii="Times New Roman" w:hAnsi="Times New Roman" w:cs="Times New Roman"/>
          <w:sz w:val="28"/>
          <w:szCs w:val="28"/>
        </w:rPr>
        <w:t xml:space="preserve"> граждан, включенных в Реестр и вложивших денежные средства в строительство проблемных домов по ул. </w:t>
      </w:r>
      <w:r w:rsidR="00D17E9C" w:rsidRPr="00D17E9C">
        <w:rPr>
          <w:rFonts w:ascii="Times New Roman" w:hAnsi="Times New Roman" w:cs="Times New Roman"/>
          <w:sz w:val="28"/>
          <w:szCs w:val="28"/>
        </w:rPr>
        <w:t>Ивлева, 160</w:t>
      </w:r>
      <w:r w:rsidR="00E40A09" w:rsidRPr="00D17E9C">
        <w:rPr>
          <w:rFonts w:ascii="Times New Roman" w:hAnsi="Times New Roman" w:cs="Times New Roman"/>
          <w:sz w:val="28"/>
          <w:szCs w:val="28"/>
        </w:rPr>
        <w:t xml:space="preserve"> стр. утратившими</w:t>
      </w:r>
      <w:r w:rsidR="00E40A09" w:rsidRPr="00D17E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0A09" w:rsidRPr="00D17E9C">
        <w:rPr>
          <w:rFonts w:ascii="Times New Roman" w:hAnsi="Times New Roman" w:cs="Times New Roman"/>
          <w:sz w:val="28"/>
          <w:szCs w:val="28"/>
        </w:rPr>
        <w:t>возможность  восстановления нарушенных прав иным способом, в том числе посредством судебной защиты, в соответствии с постановлением мэрии города Новосибирска от 26.02.2018   № 709.</w:t>
      </w:r>
    </w:p>
    <w:p w:rsidR="00E40A09" w:rsidRPr="00D17E9C" w:rsidRDefault="00E40A09" w:rsidP="009979D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463F6" w:rsidRPr="00D17E9C" w:rsidRDefault="005463F6" w:rsidP="005463F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E9C">
        <w:rPr>
          <w:rFonts w:ascii="Times New Roman" w:hAnsi="Times New Roman" w:cs="Times New Roman"/>
          <w:sz w:val="28"/>
          <w:szCs w:val="28"/>
          <w:u w:val="single"/>
        </w:rPr>
        <w:t>Дата, время и место проведения:</w:t>
      </w:r>
    </w:p>
    <w:p w:rsidR="005463F6" w:rsidRPr="00D17E9C" w:rsidRDefault="005463F6" w:rsidP="005463F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B370B" w:rsidRPr="00D17E9C" w:rsidRDefault="003444D5" w:rsidP="00276AD2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B068F" w:rsidRPr="00D17E9C">
        <w:rPr>
          <w:rFonts w:ascii="Times New Roman" w:hAnsi="Times New Roman" w:cs="Times New Roman"/>
          <w:sz w:val="28"/>
          <w:szCs w:val="28"/>
        </w:rPr>
        <w:t>.11</w:t>
      </w:r>
      <w:r w:rsidR="00E261F2" w:rsidRPr="00D17E9C">
        <w:rPr>
          <w:rFonts w:ascii="Times New Roman" w:hAnsi="Times New Roman" w:cs="Times New Roman"/>
          <w:sz w:val="28"/>
          <w:szCs w:val="28"/>
        </w:rPr>
        <w:t>.2019</w:t>
      </w:r>
      <w:r w:rsidR="00FB068F" w:rsidRPr="00D17E9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09-3</w:t>
      </w:r>
      <w:r w:rsidR="005463F6" w:rsidRPr="00D17E9C">
        <w:rPr>
          <w:rFonts w:ascii="Times New Roman" w:hAnsi="Times New Roman" w:cs="Times New Roman"/>
          <w:sz w:val="28"/>
          <w:szCs w:val="28"/>
        </w:rPr>
        <w:t xml:space="preserve">0, г. Новосибирск, Красный проспект, 50, </w:t>
      </w:r>
      <w:proofErr w:type="spellStart"/>
      <w:r w:rsidR="005463F6" w:rsidRPr="00D17E9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463F6" w:rsidRPr="00D17E9C">
        <w:rPr>
          <w:rFonts w:ascii="Times New Roman" w:hAnsi="Times New Roman" w:cs="Times New Roman"/>
          <w:sz w:val="28"/>
          <w:szCs w:val="28"/>
        </w:rPr>
        <w:t>. 230.</w:t>
      </w:r>
    </w:p>
    <w:sectPr w:rsidR="00EB370B" w:rsidRPr="00D17E9C" w:rsidSect="007B6C33">
      <w:pgSz w:w="11906" w:h="16838"/>
      <w:pgMar w:top="567" w:right="510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463F6"/>
    <w:rsid w:val="00001AD9"/>
    <w:rsid w:val="000510A0"/>
    <w:rsid w:val="00074086"/>
    <w:rsid w:val="0007504C"/>
    <w:rsid w:val="000A3213"/>
    <w:rsid w:val="000A5BB9"/>
    <w:rsid w:val="001A33BB"/>
    <w:rsid w:val="001A64C9"/>
    <w:rsid w:val="001B0E80"/>
    <w:rsid w:val="001C6E5C"/>
    <w:rsid w:val="001D28FD"/>
    <w:rsid w:val="0022011E"/>
    <w:rsid w:val="002663CD"/>
    <w:rsid w:val="00276AD2"/>
    <w:rsid w:val="002B2ABD"/>
    <w:rsid w:val="002E3055"/>
    <w:rsid w:val="00322FCB"/>
    <w:rsid w:val="00335203"/>
    <w:rsid w:val="003441A2"/>
    <w:rsid w:val="003444D5"/>
    <w:rsid w:val="00392181"/>
    <w:rsid w:val="00396051"/>
    <w:rsid w:val="003A388B"/>
    <w:rsid w:val="003A5D00"/>
    <w:rsid w:val="003C196D"/>
    <w:rsid w:val="003E6C1F"/>
    <w:rsid w:val="00424D23"/>
    <w:rsid w:val="00456415"/>
    <w:rsid w:val="004872BC"/>
    <w:rsid w:val="004C4C1E"/>
    <w:rsid w:val="0053050A"/>
    <w:rsid w:val="005463F6"/>
    <w:rsid w:val="0054790E"/>
    <w:rsid w:val="005A3BDF"/>
    <w:rsid w:val="005A3D62"/>
    <w:rsid w:val="005D6C60"/>
    <w:rsid w:val="006419F5"/>
    <w:rsid w:val="00644ABC"/>
    <w:rsid w:val="006622D0"/>
    <w:rsid w:val="00674DC6"/>
    <w:rsid w:val="00696615"/>
    <w:rsid w:val="00703B6A"/>
    <w:rsid w:val="00724450"/>
    <w:rsid w:val="00725C7E"/>
    <w:rsid w:val="00733D01"/>
    <w:rsid w:val="007B6C33"/>
    <w:rsid w:val="007C21AF"/>
    <w:rsid w:val="008B1E49"/>
    <w:rsid w:val="0094206C"/>
    <w:rsid w:val="00977A59"/>
    <w:rsid w:val="0099058C"/>
    <w:rsid w:val="009979DE"/>
    <w:rsid w:val="009A0335"/>
    <w:rsid w:val="009A6D5C"/>
    <w:rsid w:val="009C08DC"/>
    <w:rsid w:val="009E698A"/>
    <w:rsid w:val="00A13B63"/>
    <w:rsid w:val="00A364D9"/>
    <w:rsid w:val="00A378C7"/>
    <w:rsid w:val="00A67253"/>
    <w:rsid w:val="00A95392"/>
    <w:rsid w:val="00AA08A7"/>
    <w:rsid w:val="00AD33C3"/>
    <w:rsid w:val="00AE069F"/>
    <w:rsid w:val="00B14351"/>
    <w:rsid w:val="00B32BB2"/>
    <w:rsid w:val="00B36747"/>
    <w:rsid w:val="00B40BBE"/>
    <w:rsid w:val="00BD2F5D"/>
    <w:rsid w:val="00C33B77"/>
    <w:rsid w:val="00C5356C"/>
    <w:rsid w:val="00C85D59"/>
    <w:rsid w:val="00C87E8E"/>
    <w:rsid w:val="00CC2BB9"/>
    <w:rsid w:val="00CE00E3"/>
    <w:rsid w:val="00CF2DE8"/>
    <w:rsid w:val="00CF550A"/>
    <w:rsid w:val="00CF6160"/>
    <w:rsid w:val="00D17E9C"/>
    <w:rsid w:val="00D323BA"/>
    <w:rsid w:val="00D34A48"/>
    <w:rsid w:val="00D44099"/>
    <w:rsid w:val="00DE68E4"/>
    <w:rsid w:val="00E261F2"/>
    <w:rsid w:val="00E40A09"/>
    <w:rsid w:val="00E440E3"/>
    <w:rsid w:val="00E66D8D"/>
    <w:rsid w:val="00EA6E12"/>
    <w:rsid w:val="00EB370B"/>
    <w:rsid w:val="00EE1474"/>
    <w:rsid w:val="00F048DF"/>
    <w:rsid w:val="00F2290D"/>
    <w:rsid w:val="00F760EC"/>
    <w:rsid w:val="00FB068F"/>
    <w:rsid w:val="00FF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6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isutkina</dc:creator>
  <cp:lastModifiedBy>sgorbenko</cp:lastModifiedBy>
  <cp:revision>3</cp:revision>
  <cp:lastPrinted>2019-11-26T08:53:00Z</cp:lastPrinted>
  <dcterms:created xsi:type="dcterms:W3CDTF">2019-11-26T08:49:00Z</dcterms:created>
  <dcterms:modified xsi:type="dcterms:W3CDTF">2019-11-26T09:27:00Z</dcterms:modified>
</cp:coreProperties>
</file>