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ГОРОДА НОВОСИБИРСКА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февраля 2013 г. N 1808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ПРИСВОЕНИИ НАИМЕНОВАНИЙ ЭЛЕМЕНТАМ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УЛИЧНО-ДОРОЖНОЙ СЕТИ В ЛЕНИНСКОМ РАЙОНЕ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основании решения комиссии по присвоению наименований внутригородским объектам и размещению объектов монументально-декоративного искусства в городе Новосибирске (протокол от 27.12.2012 N 6), руководствуясь </w:t>
      </w:r>
      <w:hyperlink r:id="rId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города Новосибирска от 28.10.2009 N 1385 "О Порядке присвоения наименований внутригородским объектам и размещения объектов монументально-декоративного искусства в городе Новосибирске", постановляю:</w:t>
      </w:r>
      <w:proofErr w:type="gramEnd"/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Присвоить элементам улично-дорожной сети в Ленинском районе наименования: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"Березка";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"Зеленый сад";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товарищества "Рассвет";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территория Садоводческого кооператива "Родничок".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Единый реестр</w:t>
        </w:r>
      </w:hyperlink>
      <w:r>
        <w:rPr>
          <w:rFonts w:ascii="Calibri" w:hAnsi="Calibri" w:cs="Calibri"/>
        </w:rPr>
        <w:t xml:space="preserve"> адресных наименований города Новосибирска, утвержденный постановлением мэрии города Новосибирска от 24.02.2011 N 1551 "Об утверждении Единого реестра адресных наименований города Новосибирска", дополнив новыми строками в редакции </w:t>
      </w:r>
      <w:hyperlink w:anchor="Par32" w:history="1">
        <w:r>
          <w:rPr>
            <w:rFonts w:ascii="Calibri" w:hAnsi="Calibri" w:cs="Calibri"/>
            <w:color w:val="0000FF"/>
          </w:rPr>
          <w:t>приложения</w:t>
        </w:r>
      </w:hyperlink>
      <w:r>
        <w:rPr>
          <w:rFonts w:ascii="Calibri" w:hAnsi="Calibri" w:cs="Calibri"/>
        </w:rPr>
        <w:t xml:space="preserve"> к настоящему постановлению в соответствии с порядком реестровых кодов.</w:t>
      </w:r>
      <w:proofErr w:type="gramEnd"/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архитектуры и градостроительства мэрии города Новосибирска обеспечить внесение изменений в адресный план города Новосибирска.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Новосибирска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В.Ф.ГОРОДЕЦКИЙ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мэрии города Новосибирска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26.02.2013 N 1808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ЕДИНЫЙ РЕЕСТР АДРЕСНЫХ НАИМЕНОВАНИЙ ГОРОДА НОВОСИБИРСКА</w:t>
      </w: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040"/>
        <w:gridCol w:w="3120"/>
        <w:gridCol w:w="2160"/>
        <w:gridCol w:w="1440"/>
      </w:tblGrid>
      <w:tr w:rsidR="00D8007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п.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Тип элемента 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улично-дорожной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сети     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улично-дорожной сети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я)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район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ов)  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города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Реестровый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</w:tr>
      <w:tr w:rsidR="00D8007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D800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"Березка"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013480  </w:t>
            </w:r>
          </w:p>
        </w:tc>
      </w:tr>
      <w:tr w:rsidR="00D8007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"Зеленый   </w:t>
            </w:r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сад"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055060  </w:t>
            </w:r>
          </w:p>
        </w:tc>
      </w:tr>
      <w:tr w:rsidR="00D800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товарищества "Рассвет"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138790  </w:t>
            </w:r>
          </w:p>
        </w:tc>
      </w:tr>
      <w:tr w:rsidR="00D8007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территория 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Садоводческого          </w:t>
            </w:r>
            <w:proofErr w:type="gramEnd"/>
          </w:p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кооператива "Родничок"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Ленинский       </w:t>
            </w:r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076" w:rsidRDefault="00D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141710  </w:t>
            </w:r>
          </w:p>
        </w:tc>
      </w:tr>
    </w:tbl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0076" w:rsidRDefault="00D8007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80076"/>
    <w:rsid w:val="00163D26"/>
    <w:rsid w:val="00255D28"/>
    <w:rsid w:val="002A6F3F"/>
    <w:rsid w:val="003C5BF8"/>
    <w:rsid w:val="005236B8"/>
    <w:rsid w:val="00AF1415"/>
    <w:rsid w:val="00D80076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9176709FE81F6A660D9A7B655C738EFC518C63FDE2AD51C2A3A5B3A970C7B12889D11F8D00B222E79714kCaFD" TargetMode="External"/><Relationship Id="rId4" Type="http://schemas.openxmlformats.org/officeDocument/2006/relationships/hyperlink" Target="consultantplus://offline/ref=439176709FE81F6A660D9A7B655C738EFC518C63FEE3AA52C0A3A5B3A970C7B1k2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2014-02-25T03:26:00Z</dcterms:created>
  <dcterms:modified xsi:type="dcterms:W3CDTF">2014-02-25T03:26:00Z</dcterms:modified>
</cp:coreProperties>
</file>