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F5" w:rsidRDefault="00A004F5">
      <w:pPr>
        <w:pStyle w:val="ConsPlusTitlePage"/>
      </w:pPr>
    </w:p>
    <w:p w:rsidR="00A004F5" w:rsidRDefault="00A004F5">
      <w:pPr>
        <w:pStyle w:val="ConsPlusNormal"/>
        <w:outlineLvl w:val="0"/>
      </w:pPr>
    </w:p>
    <w:p w:rsidR="00A004F5" w:rsidRDefault="00A004F5">
      <w:pPr>
        <w:pStyle w:val="ConsPlusTitle"/>
        <w:jc w:val="center"/>
        <w:outlineLvl w:val="0"/>
      </w:pPr>
      <w:r>
        <w:t>МЭРИЯ ГОРОДА НОВОСИБИРСКА</w:t>
      </w:r>
    </w:p>
    <w:p w:rsidR="00A004F5" w:rsidRDefault="00A004F5">
      <w:pPr>
        <w:pStyle w:val="ConsPlusTitle"/>
        <w:jc w:val="center"/>
      </w:pPr>
    </w:p>
    <w:p w:rsidR="00A004F5" w:rsidRDefault="00A004F5">
      <w:pPr>
        <w:pStyle w:val="ConsPlusTitle"/>
        <w:jc w:val="center"/>
      </w:pPr>
      <w:r>
        <w:t>ПОСТАНОВЛЕНИЕ</w:t>
      </w:r>
    </w:p>
    <w:p w:rsidR="00A004F5" w:rsidRDefault="00A004F5">
      <w:pPr>
        <w:pStyle w:val="ConsPlusTitle"/>
        <w:jc w:val="center"/>
      </w:pPr>
      <w:r>
        <w:t>от 10 июня 2013 г. N 5459</w:t>
      </w:r>
    </w:p>
    <w:p w:rsidR="00A004F5" w:rsidRDefault="00A004F5">
      <w:pPr>
        <w:pStyle w:val="ConsPlusTitle"/>
        <w:jc w:val="center"/>
      </w:pPr>
    </w:p>
    <w:p w:rsidR="00A004F5" w:rsidRDefault="00A004F5">
      <w:pPr>
        <w:pStyle w:val="ConsPlusTitle"/>
        <w:jc w:val="center"/>
      </w:pPr>
      <w:r>
        <w:t>ОБ УТВЕРЖДЕНИИ АДМИНИСТРАТИВНОГО РЕГЛАМЕНТА ПРЕДОСТАВЛЕНИЯ</w:t>
      </w:r>
    </w:p>
    <w:p w:rsidR="00A004F5" w:rsidRDefault="00A004F5">
      <w:pPr>
        <w:pStyle w:val="ConsPlusTitle"/>
        <w:jc w:val="center"/>
      </w:pPr>
      <w:r>
        <w:t xml:space="preserve">МУНИЦИПАЛЬНОЙ УСЛУГИ ПО ПРЕДОСТАВЛЕНИЮ РАЗРЕШЕНИЯ </w:t>
      </w:r>
      <w:proofErr w:type="gramStart"/>
      <w:r>
        <w:t>НА</w:t>
      </w:r>
      <w:proofErr w:type="gramEnd"/>
    </w:p>
    <w:p w:rsidR="00A004F5" w:rsidRDefault="00A004F5">
      <w:pPr>
        <w:pStyle w:val="ConsPlusTitle"/>
        <w:jc w:val="center"/>
      </w:pPr>
      <w:r>
        <w:t xml:space="preserve">ОТКЛОНЕНИЕ ОТ ПРЕДЕЛЬНЫХ ПАРАМЕТРОВ </w:t>
      </w:r>
      <w:proofErr w:type="gramStart"/>
      <w:r>
        <w:t>РАЗРЕШЕННОГО</w:t>
      </w:r>
      <w:proofErr w:type="gramEnd"/>
    </w:p>
    <w:p w:rsidR="00A004F5" w:rsidRDefault="00A004F5">
      <w:pPr>
        <w:pStyle w:val="ConsPlusTitle"/>
        <w:jc w:val="center"/>
      </w:pPr>
      <w:r>
        <w:t>СТРОИТЕЛЬСТВА, РЕКОНСТРУКЦИИ ОБЪЕКТОВ</w:t>
      </w:r>
    </w:p>
    <w:p w:rsidR="00A004F5" w:rsidRDefault="00A004F5">
      <w:pPr>
        <w:pStyle w:val="ConsPlusTitle"/>
        <w:jc w:val="center"/>
      </w:pPr>
      <w:r>
        <w:t>КАПИТАЛЬНОГО СТРОИТЕЛЬСТВА</w:t>
      </w:r>
    </w:p>
    <w:p w:rsidR="00A004F5" w:rsidRDefault="00A004F5">
      <w:pPr>
        <w:pStyle w:val="ConsPlusNormal"/>
        <w:jc w:val="center"/>
      </w:pPr>
    </w:p>
    <w:p w:rsidR="00A004F5" w:rsidRDefault="00A004F5">
      <w:pPr>
        <w:pStyle w:val="ConsPlusNormal"/>
        <w:jc w:val="center"/>
      </w:pPr>
      <w:r>
        <w:t>Список изменяющих документов</w:t>
      </w:r>
    </w:p>
    <w:p w:rsidR="00A004F5" w:rsidRDefault="00A004F5">
      <w:pPr>
        <w:pStyle w:val="ConsPlusNormal"/>
        <w:jc w:val="center"/>
      </w:pPr>
      <w:proofErr w:type="gramStart"/>
      <w:r>
        <w:t>(в ред. постановлений мэрии г. Новосибирска</w:t>
      </w:r>
      <w:proofErr w:type="gramEnd"/>
    </w:p>
    <w:p w:rsidR="00A004F5" w:rsidRDefault="00A004F5">
      <w:pPr>
        <w:pStyle w:val="ConsPlusNormal"/>
        <w:jc w:val="center"/>
      </w:pPr>
      <w:r>
        <w:t xml:space="preserve">от 13.02.2014 </w:t>
      </w:r>
      <w:hyperlink r:id="rId4" w:history="1">
        <w:r>
          <w:rPr>
            <w:color w:val="0000FF"/>
          </w:rPr>
          <w:t>N 1128</w:t>
        </w:r>
      </w:hyperlink>
      <w:r>
        <w:t xml:space="preserve">, от 27.12.2016 </w:t>
      </w:r>
      <w:hyperlink r:id="rId5" w:history="1">
        <w:r>
          <w:rPr>
            <w:color w:val="0000FF"/>
          </w:rPr>
          <w:t>N 6024</w:t>
        </w:r>
      </w:hyperlink>
      <w:r>
        <w:t>)</w:t>
      </w:r>
    </w:p>
    <w:p w:rsidR="00A004F5" w:rsidRDefault="00A004F5">
      <w:pPr>
        <w:pStyle w:val="ConsPlusNormal"/>
        <w:jc w:val="center"/>
      </w:pPr>
    </w:p>
    <w:p w:rsidR="00A004F5" w:rsidRDefault="00A004F5">
      <w:pPr>
        <w:pStyle w:val="ConsPlusNormal"/>
        <w:ind w:firstLine="540"/>
        <w:jc w:val="both"/>
      </w:pPr>
      <w:r>
        <w:t xml:space="preserve">В целях обеспечения доступности и повышения качества предоставления муниципальных услуг,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
    <w:p w:rsidR="00A004F5" w:rsidRDefault="00A004F5">
      <w:pPr>
        <w:pStyle w:val="ConsPlusNormal"/>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(приложение).</w:t>
      </w:r>
    </w:p>
    <w:p w:rsidR="00A004F5" w:rsidRDefault="00A004F5">
      <w:pPr>
        <w:pStyle w:val="ConsPlusNormal"/>
        <w:ind w:firstLine="540"/>
        <w:jc w:val="both"/>
      </w:pPr>
      <w:r>
        <w:t>2. Признать утратившими силу постановления мэрии города Новосибирска:</w:t>
      </w:r>
    </w:p>
    <w:p w:rsidR="00A004F5" w:rsidRDefault="00A004F5">
      <w:pPr>
        <w:pStyle w:val="ConsPlusNormal"/>
        <w:ind w:firstLine="540"/>
        <w:jc w:val="both"/>
      </w:pPr>
      <w:proofErr w:type="gramStart"/>
      <w:r>
        <w:t xml:space="preserve">от 06.10.2011 </w:t>
      </w:r>
      <w:hyperlink r:id="rId8" w:history="1">
        <w:r>
          <w:rPr>
            <w:color w:val="0000FF"/>
          </w:rPr>
          <w:t>N 9200</w:t>
        </w:r>
      </w:hyperlink>
      <w:r>
        <w:t xml:space="preserve">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004F5" w:rsidRDefault="00A004F5">
      <w:pPr>
        <w:pStyle w:val="ConsPlusNormal"/>
        <w:ind w:firstLine="540"/>
        <w:jc w:val="both"/>
      </w:pPr>
      <w:r>
        <w:t xml:space="preserve">от 23.12.2011 </w:t>
      </w:r>
      <w:hyperlink r:id="rId9" w:history="1">
        <w:r>
          <w:rPr>
            <w:color w:val="0000FF"/>
          </w:rPr>
          <w:t>N 12586</w:t>
        </w:r>
      </w:hyperlink>
      <w:r>
        <w:t xml:space="preserve"> "О внесении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004F5" w:rsidRDefault="00A004F5">
      <w:pPr>
        <w:pStyle w:val="ConsPlusNormal"/>
        <w:ind w:firstLine="540"/>
        <w:jc w:val="both"/>
      </w:pPr>
      <w:r>
        <w:t xml:space="preserve">от 22.02.2012 </w:t>
      </w:r>
      <w:hyperlink r:id="rId10" w:history="1">
        <w:r>
          <w:rPr>
            <w:color w:val="0000FF"/>
          </w:rPr>
          <w:t>N 1765</w:t>
        </w:r>
      </w:hyperlink>
      <w:r>
        <w:t xml:space="preserve"> "О внесении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мэрии города Новосибирска от 06.10.2011 N 9200";</w:t>
      </w:r>
    </w:p>
    <w:p w:rsidR="00A004F5" w:rsidRDefault="00A004F5">
      <w:pPr>
        <w:pStyle w:val="ConsPlusNormal"/>
        <w:ind w:firstLine="540"/>
        <w:jc w:val="both"/>
      </w:pPr>
      <w:r>
        <w:t xml:space="preserve">от 20.06.2012 </w:t>
      </w:r>
      <w:hyperlink r:id="rId11" w:history="1">
        <w:r>
          <w:rPr>
            <w:color w:val="0000FF"/>
          </w:rPr>
          <w:t>N 5848</w:t>
        </w:r>
      </w:hyperlink>
      <w:r>
        <w:t xml:space="preserve"> "О внесении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мэрии города Новосибирска от 06.10.2011 N 9200";</w:t>
      </w:r>
    </w:p>
    <w:p w:rsidR="00A004F5" w:rsidRDefault="00A004F5">
      <w:pPr>
        <w:pStyle w:val="ConsPlusNormal"/>
        <w:ind w:firstLine="540"/>
        <w:jc w:val="both"/>
      </w:pPr>
      <w:r>
        <w:t xml:space="preserve">от 10.08.2012 </w:t>
      </w:r>
      <w:hyperlink r:id="rId12" w:history="1">
        <w:r>
          <w:rPr>
            <w:color w:val="0000FF"/>
          </w:rPr>
          <w:t>N 8185</w:t>
        </w:r>
      </w:hyperlink>
      <w:r>
        <w:t xml:space="preserve"> "О внесении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мэрии города Новосибирска от 06.10.2011 N 9200";</w:t>
      </w:r>
    </w:p>
    <w:p w:rsidR="00A004F5" w:rsidRDefault="00A004F5">
      <w:pPr>
        <w:pStyle w:val="ConsPlusNormal"/>
        <w:ind w:firstLine="540"/>
        <w:jc w:val="both"/>
      </w:pPr>
      <w:r>
        <w:t xml:space="preserve">от 05.10.2012 </w:t>
      </w:r>
      <w:hyperlink r:id="rId13" w:history="1">
        <w:r>
          <w:rPr>
            <w:color w:val="0000FF"/>
          </w:rPr>
          <w:t>N 9977</w:t>
        </w:r>
      </w:hyperlink>
      <w:r>
        <w:t xml:space="preserve"> "О внесении изменений в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мэрии города Новосибирска от 06.10.2011 N 9200".</w:t>
      </w:r>
    </w:p>
    <w:p w:rsidR="00A004F5" w:rsidRDefault="00A004F5">
      <w:pPr>
        <w:pStyle w:val="ConsPlusNormal"/>
        <w:ind w:firstLine="540"/>
        <w:jc w:val="both"/>
      </w:pPr>
      <w:r>
        <w:t xml:space="preserve">3. Департаменту строительства и архитектуры мэрии города Новосибирска </w:t>
      </w:r>
      <w:proofErr w:type="gramStart"/>
      <w:r>
        <w:t>разместить</w:t>
      </w:r>
      <w:proofErr w:type="gramEnd"/>
      <w:r>
        <w:t xml:space="preserve"> административный </w:t>
      </w:r>
      <w:hyperlink w:anchor="P42" w:history="1">
        <w:r>
          <w:rPr>
            <w:color w:val="0000FF"/>
          </w:rPr>
          <w:t>регламент</w:t>
        </w:r>
      </w:hyperlink>
      <w:r>
        <w:t xml:space="preserve">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официальном сайте города Новосибирска.</w:t>
      </w:r>
    </w:p>
    <w:p w:rsidR="00A004F5" w:rsidRDefault="00A004F5">
      <w:pPr>
        <w:pStyle w:val="ConsPlusNormal"/>
        <w:ind w:firstLine="540"/>
        <w:jc w:val="both"/>
      </w:pPr>
      <w:r>
        <w:lastRenderedPageBreak/>
        <w:t>4. Департаменту информационной политики мэрии города Новосибирска обеспечить опубликование постановления в установленном порядке.</w:t>
      </w:r>
    </w:p>
    <w:p w:rsidR="00A004F5" w:rsidRDefault="00A004F5">
      <w:pPr>
        <w:pStyle w:val="ConsPlusNormal"/>
        <w:ind w:firstLine="540"/>
        <w:jc w:val="both"/>
      </w:pPr>
      <w:r>
        <w:t>5. Ответственность за исполнение постановления возложить на заместителя мэра города Новосибирска - начальника департамента строительства и архитектуры мэрии города Новосибирска.</w:t>
      </w:r>
    </w:p>
    <w:p w:rsidR="00A004F5" w:rsidRDefault="00A004F5">
      <w:pPr>
        <w:pStyle w:val="ConsPlusNormal"/>
        <w:ind w:firstLine="540"/>
        <w:jc w:val="both"/>
      </w:pPr>
    </w:p>
    <w:p w:rsidR="00A004F5" w:rsidRDefault="00A004F5">
      <w:pPr>
        <w:pStyle w:val="ConsPlusNormal"/>
        <w:jc w:val="right"/>
      </w:pPr>
      <w:r>
        <w:t>Мэр города Новосибирска</w:t>
      </w:r>
    </w:p>
    <w:p w:rsidR="00A004F5" w:rsidRDefault="00A004F5">
      <w:pPr>
        <w:pStyle w:val="ConsPlusNormal"/>
        <w:jc w:val="right"/>
      </w:pPr>
      <w:r>
        <w:t>В.Ф.ГОРОДЕЦКИЙ</w:t>
      </w: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jc w:val="right"/>
        <w:outlineLvl w:val="0"/>
      </w:pPr>
      <w:r>
        <w:t>Приложение</w:t>
      </w:r>
    </w:p>
    <w:p w:rsidR="00A004F5" w:rsidRDefault="00A004F5">
      <w:pPr>
        <w:pStyle w:val="ConsPlusNormal"/>
        <w:jc w:val="right"/>
      </w:pPr>
      <w:r>
        <w:t>Утверждено</w:t>
      </w:r>
    </w:p>
    <w:p w:rsidR="00A004F5" w:rsidRDefault="00A004F5">
      <w:pPr>
        <w:pStyle w:val="ConsPlusNormal"/>
        <w:jc w:val="right"/>
      </w:pPr>
      <w:r>
        <w:t>постановлением</w:t>
      </w:r>
    </w:p>
    <w:p w:rsidR="00A004F5" w:rsidRDefault="00A004F5">
      <w:pPr>
        <w:pStyle w:val="ConsPlusNormal"/>
        <w:jc w:val="right"/>
      </w:pPr>
      <w:r>
        <w:t>мэрии города Новосибирска</w:t>
      </w:r>
    </w:p>
    <w:p w:rsidR="00A004F5" w:rsidRDefault="00A004F5">
      <w:pPr>
        <w:pStyle w:val="ConsPlusNormal"/>
        <w:jc w:val="right"/>
      </w:pPr>
      <w:r>
        <w:t>от 10.06.2013 N 5459</w:t>
      </w:r>
    </w:p>
    <w:p w:rsidR="00A004F5" w:rsidRDefault="00A004F5">
      <w:pPr>
        <w:pStyle w:val="ConsPlusNormal"/>
        <w:ind w:firstLine="540"/>
        <w:jc w:val="both"/>
      </w:pPr>
    </w:p>
    <w:p w:rsidR="00A004F5" w:rsidRDefault="00A004F5">
      <w:pPr>
        <w:pStyle w:val="ConsPlusTitle"/>
        <w:jc w:val="center"/>
      </w:pPr>
      <w:bookmarkStart w:id="0" w:name="P42"/>
      <w:bookmarkEnd w:id="0"/>
      <w:r>
        <w:t>АДМИНИСТРАТИВНЫЙ РЕГЛАМЕНТ</w:t>
      </w:r>
    </w:p>
    <w:p w:rsidR="00A004F5" w:rsidRDefault="00A004F5">
      <w:pPr>
        <w:pStyle w:val="ConsPlusTitle"/>
        <w:jc w:val="center"/>
      </w:pPr>
      <w:r>
        <w:t>ПРЕДОСТАВЛЕНИЯ МУНИЦИПАЛЬНОЙ УСЛУГИ ПО ПРЕДОСТАВЛЕНИЮ</w:t>
      </w:r>
    </w:p>
    <w:p w:rsidR="00A004F5" w:rsidRDefault="00A004F5">
      <w:pPr>
        <w:pStyle w:val="ConsPlusTitle"/>
        <w:jc w:val="center"/>
      </w:pPr>
      <w:r>
        <w:t>РАЗРЕШЕНИЯ НА ОТКЛОНЕНИЕ ОТ ПРЕДЕЛЬНЫХ ПАРАМЕТРОВ</w:t>
      </w:r>
    </w:p>
    <w:p w:rsidR="00A004F5" w:rsidRDefault="00A004F5">
      <w:pPr>
        <w:pStyle w:val="ConsPlusTitle"/>
        <w:jc w:val="center"/>
      </w:pPr>
      <w:r>
        <w:t>РАЗРЕШЕННОГО СТРОИТЕЛЬСТВА, РЕКОНСТРУКЦИИ</w:t>
      </w:r>
    </w:p>
    <w:p w:rsidR="00A004F5" w:rsidRDefault="00A004F5">
      <w:pPr>
        <w:pStyle w:val="ConsPlusTitle"/>
        <w:jc w:val="center"/>
      </w:pPr>
      <w:r>
        <w:t>ОБЪЕКТОВ КАПИТАЛЬНОГО СТРОИТЕЛЬСТВА</w:t>
      </w:r>
    </w:p>
    <w:p w:rsidR="00A004F5" w:rsidRDefault="00A004F5">
      <w:pPr>
        <w:pStyle w:val="ConsPlusNormal"/>
        <w:jc w:val="center"/>
      </w:pPr>
    </w:p>
    <w:p w:rsidR="00A004F5" w:rsidRDefault="00A004F5">
      <w:pPr>
        <w:pStyle w:val="ConsPlusNormal"/>
        <w:jc w:val="center"/>
      </w:pPr>
      <w:r>
        <w:t>Список изменяющих документов</w:t>
      </w:r>
    </w:p>
    <w:p w:rsidR="00A004F5" w:rsidRDefault="00A004F5">
      <w:pPr>
        <w:pStyle w:val="ConsPlusNormal"/>
        <w:jc w:val="center"/>
      </w:pPr>
      <w:proofErr w:type="gramStart"/>
      <w:r>
        <w:t>(в ред. постановлений мэрии г. Новосибирска</w:t>
      </w:r>
      <w:proofErr w:type="gramEnd"/>
    </w:p>
    <w:p w:rsidR="00A004F5" w:rsidRDefault="00A004F5">
      <w:pPr>
        <w:pStyle w:val="ConsPlusNormal"/>
        <w:jc w:val="center"/>
      </w:pPr>
      <w:r>
        <w:t xml:space="preserve">от 13.02.2014 </w:t>
      </w:r>
      <w:hyperlink r:id="rId14" w:history="1">
        <w:r>
          <w:rPr>
            <w:color w:val="0000FF"/>
          </w:rPr>
          <w:t>N 1128</w:t>
        </w:r>
      </w:hyperlink>
      <w:r>
        <w:t xml:space="preserve">, от 27.12.2016 </w:t>
      </w:r>
      <w:hyperlink r:id="rId15" w:history="1">
        <w:r>
          <w:rPr>
            <w:color w:val="0000FF"/>
          </w:rPr>
          <w:t>N 6024</w:t>
        </w:r>
      </w:hyperlink>
      <w:r>
        <w:t>)</w:t>
      </w:r>
    </w:p>
    <w:p w:rsidR="00A004F5" w:rsidRDefault="00A004F5">
      <w:pPr>
        <w:pStyle w:val="ConsPlusNormal"/>
        <w:ind w:firstLine="540"/>
        <w:jc w:val="both"/>
      </w:pPr>
    </w:p>
    <w:p w:rsidR="00A004F5" w:rsidRDefault="00A004F5">
      <w:pPr>
        <w:pStyle w:val="ConsPlusNormal"/>
        <w:jc w:val="center"/>
        <w:outlineLvl w:val="1"/>
      </w:pPr>
      <w:r>
        <w:t>1. Общие положения</w:t>
      </w:r>
    </w:p>
    <w:p w:rsidR="00A004F5" w:rsidRDefault="00A004F5">
      <w:pPr>
        <w:pStyle w:val="ConsPlusNormal"/>
        <w:ind w:firstLine="540"/>
        <w:jc w:val="both"/>
      </w:pPr>
    </w:p>
    <w:p w:rsidR="00A004F5" w:rsidRDefault="00A004F5">
      <w:pPr>
        <w:pStyle w:val="ConsPlusNormal"/>
        <w:ind w:firstLine="540"/>
        <w:jc w:val="both"/>
      </w:pPr>
      <w:r>
        <w:t xml:space="preserve">1.1. </w:t>
      </w:r>
      <w:proofErr w:type="gramStart"/>
      <w:r>
        <w:t xml:space="preserve">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A004F5" w:rsidRDefault="00A004F5">
      <w:pPr>
        <w:pStyle w:val="ConsPlusNormal"/>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w:t>
      </w:r>
      <w:proofErr w:type="gramEnd"/>
      <w:r>
        <w:t xml:space="preserve"> </w:t>
      </w:r>
      <w:proofErr w:type="gramStart"/>
      <w:r>
        <w:t>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roofErr w:type="gramEnd"/>
    </w:p>
    <w:p w:rsidR="00A004F5" w:rsidRDefault="00A004F5">
      <w:pPr>
        <w:pStyle w:val="ConsPlusNormal"/>
        <w:ind w:firstLine="540"/>
        <w:jc w:val="both"/>
      </w:pPr>
      <w:r>
        <w:t xml:space="preserve">1.3. 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w:t>
      </w:r>
      <w:r>
        <w:lastRenderedPageBreak/>
        <w:t>конфигурация, инженерно-геологические или иные характеристики которых неблагоприятны для застройки (далее - заявитель).</w:t>
      </w:r>
    </w:p>
    <w:p w:rsidR="00A004F5" w:rsidRDefault="00A004F5">
      <w:pPr>
        <w:pStyle w:val="ConsPlusNormal"/>
        <w:ind w:firstLine="540"/>
        <w:jc w:val="both"/>
      </w:pPr>
    </w:p>
    <w:p w:rsidR="00A004F5" w:rsidRDefault="00A004F5">
      <w:pPr>
        <w:pStyle w:val="ConsPlusNormal"/>
        <w:jc w:val="center"/>
        <w:outlineLvl w:val="1"/>
      </w:pPr>
      <w:r>
        <w:t>2. Стандарт предоставления муниципальной услуги</w:t>
      </w:r>
    </w:p>
    <w:p w:rsidR="00A004F5" w:rsidRDefault="00A004F5">
      <w:pPr>
        <w:pStyle w:val="ConsPlusNormal"/>
        <w:ind w:firstLine="540"/>
        <w:jc w:val="both"/>
      </w:pPr>
    </w:p>
    <w:p w:rsidR="00A004F5" w:rsidRDefault="00A004F5">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A004F5" w:rsidRDefault="00A004F5">
      <w:pPr>
        <w:pStyle w:val="ConsPlusNormal"/>
        <w:ind w:firstLine="540"/>
        <w:jc w:val="both"/>
      </w:pPr>
      <w:r>
        <w:t>2.2. Муниципальная услуга предоставляется мэрией.</w:t>
      </w:r>
    </w:p>
    <w:p w:rsidR="00A004F5" w:rsidRDefault="00A004F5">
      <w:pPr>
        <w:pStyle w:val="ConsPlusNormal"/>
        <w:ind w:firstLine="540"/>
        <w:jc w:val="both"/>
      </w:pPr>
      <w:r>
        <w:t xml:space="preserve">Процедура предоставления муниципальной услуги осуществляется департаментом строительства и архитектуры мэрии (далее - департамент), отделом реконструкции Главного управления архитектуры и градостроительства мэрии (далее - отдел реконструкции). В процедуре предоставления муниципальной услуги участвует комиссия по подготовке проекта правил землепользования и </w:t>
      </w:r>
      <w:proofErr w:type="gramStart"/>
      <w:r>
        <w:t>застройки города</w:t>
      </w:r>
      <w:proofErr w:type="gramEnd"/>
      <w:r>
        <w:t xml:space="preserve"> Новосибирска (далее - комиссия).</w:t>
      </w:r>
    </w:p>
    <w:p w:rsidR="00A004F5" w:rsidRDefault="00A004F5">
      <w:pPr>
        <w:pStyle w:val="ConsPlusNormal"/>
        <w:pBdr>
          <w:top w:val="single" w:sz="6" w:space="0" w:color="auto"/>
        </w:pBdr>
        <w:spacing w:before="100" w:after="100"/>
        <w:jc w:val="both"/>
        <w:rPr>
          <w:sz w:val="2"/>
          <w:szCs w:val="2"/>
        </w:rPr>
      </w:pPr>
    </w:p>
    <w:p w:rsidR="00A004F5" w:rsidRDefault="00A004F5">
      <w:pPr>
        <w:pStyle w:val="ConsPlusNormal"/>
        <w:ind w:firstLine="540"/>
        <w:jc w:val="both"/>
      </w:pPr>
      <w:proofErr w:type="spellStart"/>
      <w:r>
        <w:rPr>
          <w:color w:val="0A2666"/>
        </w:rPr>
        <w:t>КонсультантПлюс</w:t>
      </w:r>
      <w:proofErr w:type="spellEnd"/>
      <w:r>
        <w:rPr>
          <w:color w:val="0A2666"/>
        </w:rPr>
        <w:t>: примечание.</w:t>
      </w:r>
    </w:p>
    <w:p w:rsidR="00A004F5" w:rsidRDefault="00A004F5">
      <w:pPr>
        <w:pStyle w:val="ConsPlusNormal"/>
        <w:ind w:firstLine="540"/>
        <w:jc w:val="both"/>
      </w:pPr>
      <w:r>
        <w:rPr>
          <w:color w:val="0A2666"/>
        </w:rPr>
        <w:t>В официальном тексте документа, видимо, допущена опечатка: вместо слов "управления и архитектуры и градостроительства" следует читать "управления архитектуры и градостроительства".</w:t>
      </w:r>
    </w:p>
    <w:p w:rsidR="00A004F5" w:rsidRDefault="00A004F5">
      <w:pPr>
        <w:pStyle w:val="ConsPlusNormal"/>
        <w:pBdr>
          <w:top w:val="single" w:sz="6" w:space="0" w:color="auto"/>
        </w:pBdr>
        <w:spacing w:before="100" w:after="100"/>
        <w:jc w:val="both"/>
        <w:rPr>
          <w:sz w:val="2"/>
          <w:szCs w:val="2"/>
        </w:rPr>
      </w:pPr>
    </w:p>
    <w:p w:rsidR="00A004F5" w:rsidRDefault="00A004F5">
      <w:pPr>
        <w:pStyle w:val="ConsPlusNormal"/>
        <w:ind w:firstLine="540"/>
        <w:jc w:val="both"/>
      </w:pPr>
      <w:r>
        <w:t>2.3. Место нахождения департамента, Главного управления и архитектуры и градостроительства мэрии (далее - управление), отдела реконструкции и комиссии: город Новосибирск, Красный проспект, 50.</w:t>
      </w:r>
    </w:p>
    <w:p w:rsidR="00A004F5" w:rsidRDefault="00A004F5">
      <w:pPr>
        <w:pStyle w:val="ConsPlusNormal"/>
        <w:ind w:firstLine="540"/>
        <w:jc w:val="both"/>
      </w:pPr>
      <w:r>
        <w:t>Почтовый адрес департамента, управления, отдела реконструкции и комиссии: 630091, город Новосибирск, Красный проспект, 50.</w:t>
      </w:r>
    </w:p>
    <w:p w:rsidR="00A004F5" w:rsidRDefault="00A004F5">
      <w:pPr>
        <w:pStyle w:val="ConsPlusNormal"/>
        <w:ind w:firstLine="540"/>
        <w:jc w:val="both"/>
      </w:pPr>
      <w:r>
        <w:t>График работы департамента (кабинет 522):</w:t>
      </w:r>
    </w:p>
    <w:p w:rsidR="00A004F5" w:rsidRDefault="00A004F5">
      <w:pPr>
        <w:pStyle w:val="ConsPlusNormal"/>
        <w:ind w:firstLine="540"/>
        <w:jc w:val="both"/>
      </w:pPr>
      <w:r>
        <w:t>понедельник - четверг: с 9.00 до 18.00 час</w:t>
      </w:r>
      <w:proofErr w:type="gramStart"/>
      <w:r>
        <w:t>.;</w:t>
      </w:r>
      <w:proofErr w:type="gramEnd"/>
    </w:p>
    <w:p w:rsidR="00A004F5" w:rsidRDefault="00A004F5">
      <w:pPr>
        <w:pStyle w:val="ConsPlusNormal"/>
        <w:ind w:firstLine="540"/>
        <w:jc w:val="both"/>
      </w:pPr>
      <w:r>
        <w:t>пятница: с 9.00 до 17.00 час</w:t>
      </w:r>
      <w:proofErr w:type="gramStart"/>
      <w:r>
        <w:t>.;</w:t>
      </w:r>
      <w:proofErr w:type="gramEnd"/>
    </w:p>
    <w:p w:rsidR="00A004F5" w:rsidRDefault="00A004F5">
      <w:pPr>
        <w:pStyle w:val="ConsPlusNormal"/>
        <w:ind w:firstLine="540"/>
        <w:jc w:val="both"/>
      </w:pPr>
      <w:r>
        <w:t>перерыв на обед: с 13.00 до 13.48 час</w:t>
      </w:r>
      <w:proofErr w:type="gramStart"/>
      <w:r>
        <w:t>.;</w:t>
      </w:r>
      <w:proofErr w:type="gramEnd"/>
    </w:p>
    <w:p w:rsidR="00A004F5" w:rsidRDefault="00A004F5">
      <w:pPr>
        <w:pStyle w:val="ConsPlusNormal"/>
        <w:ind w:firstLine="540"/>
        <w:jc w:val="both"/>
      </w:pPr>
      <w:r>
        <w:t>выходные дни: суббота, воскресенье.</w:t>
      </w:r>
    </w:p>
    <w:p w:rsidR="00A004F5" w:rsidRDefault="00A004F5">
      <w:pPr>
        <w:pStyle w:val="ConsPlusNormal"/>
        <w:ind w:firstLine="540"/>
        <w:jc w:val="both"/>
      </w:pPr>
      <w:r>
        <w:t>Справочный телефон приемной департамента: 227-50-49.</w:t>
      </w:r>
    </w:p>
    <w:p w:rsidR="00A004F5" w:rsidRDefault="00A004F5">
      <w:pPr>
        <w:pStyle w:val="ConsPlusNormal"/>
        <w:ind w:firstLine="540"/>
        <w:jc w:val="both"/>
      </w:pPr>
      <w:r>
        <w:t>График работы управления (кабинет 414):</w:t>
      </w:r>
    </w:p>
    <w:p w:rsidR="00A004F5" w:rsidRDefault="00A004F5">
      <w:pPr>
        <w:pStyle w:val="ConsPlusNormal"/>
        <w:ind w:firstLine="540"/>
        <w:jc w:val="both"/>
      </w:pPr>
      <w:r>
        <w:t>понедельник - четверг: с 9.00 до 18.00 час</w:t>
      </w:r>
      <w:proofErr w:type="gramStart"/>
      <w:r>
        <w:t>.;</w:t>
      </w:r>
      <w:proofErr w:type="gramEnd"/>
    </w:p>
    <w:p w:rsidR="00A004F5" w:rsidRDefault="00A004F5">
      <w:pPr>
        <w:pStyle w:val="ConsPlusNormal"/>
        <w:ind w:firstLine="540"/>
        <w:jc w:val="both"/>
      </w:pPr>
      <w:r>
        <w:t>пятница: с 9.00 до 17.00 час</w:t>
      </w:r>
      <w:proofErr w:type="gramStart"/>
      <w:r>
        <w:t>.;</w:t>
      </w:r>
      <w:proofErr w:type="gramEnd"/>
    </w:p>
    <w:p w:rsidR="00A004F5" w:rsidRDefault="00A004F5">
      <w:pPr>
        <w:pStyle w:val="ConsPlusNormal"/>
        <w:ind w:firstLine="540"/>
        <w:jc w:val="both"/>
      </w:pPr>
      <w:r>
        <w:t>перерыв на обед: с 13.00 до 13.48 час</w:t>
      </w:r>
      <w:proofErr w:type="gramStart"/>
      <w:r>
        <w:t>.;</w:t>
      </w:r>
      <w:proofErr w:type="gramEnd"/>
    </w:p>
    <w:p w:rsidR="00A004F5" w:rsidRDefault="00A004F5">
      <w:pPr>
        <w:pStyle w:val="ConsPlusNormal"/>
        <w:ind w:firstLine="540"/>
        <w:jc w:val="both"/>
      </w:pPr>
      <w:r>
        <w:t>выходные дни: суббота, воскресенье.</w:t>
      </w:r>
    </w:p>
    <w:p w:rsidR="00A004F5" w:rsidRDefault="00A004F5">
      <w:pPr>
        <w:pStyle w:val="ConsPlusNormal"/>
        <w:ind w:firstLine="540"/>
        <w:jc w:val="both"/>
      </w:pPr>
      <w:r>
        <w:t>Справочный телефон приемной управления: 227-50-00.</w:t>
      </w:r>
    </w:p>
    <w:p w:rsidR="00A004F5" w:rsidRDefault="00A004F5">
      <w:pPr>
        <w:pStyle w:val="ConsPlusNormal"/>
        <w:ind w:firstLine="540"/>
        <w:jc w:val="both"/>
      </w:pPr>
      <w:r>
        <w:t>График работы отдела реконструкции (кабинет 504):</w:t>
      </w:r>
    </w:p>
    <w:p w:rsidR="00A004F5" w:rsidRDefault="00A004F5">
      <w:pPr>
        <w:pStyle w:val="ConsPlusNormal"/>
        <w:ind w:firstLine="540"/>
        <w:jc w:val="both"/>
      </w:pPr>
      <w:r>
        <w:t>понедельник - четверг: с 9.00 до 18.00 час</w:t>
      </w:r>
      <w:proofErr w:type="gramStart"/>
      <w:r>
        <w:t>.;</w:t>
      </w:r>
      <w:proofErr w:type="gramEnd"/>
    </w:p>
    <w:p w:rsidR="00A004F5" w:rsidRDefault="00A004F5">
      <w:pPr>
        <w:pStyle w:val="ConsPlusNormal"/>
        <w:ind w:firstLine="540"/>
        <w:jc w:val="both"/>
      </w:pPr>
      <w:r>
        <w:t>часы приема: понедельник, четверг с 9.00 до 13.00 час</w:t>
      </w:r>
      <w:proofErr w:type="gramStart"/>
      <w:r>
        <w:t>.;</w:t>
      </w:r>
      <w:proofErr w:type="gramEnd"/>
    </w:p>
    <w:p w:rsidR="00A004F5" w:rsidRDefault="00A004F5">
      <w:pPr>
        <w:pStyle w:val="ConsPlusNormal"/>
        <w:ind w:firstLine="540"/>
        <w:jc w:val="both"/>
      </w:pPr>
      <w:r>
        <w:t>пятница с 9.00 до 17.00 час</w:t>
      </w:r>
      <w:proofErr w:type="gramStart"/>
      <w:r>
        <w:t>.;</w:t>
      </w:r>
      <w:proofErr w:type="gramEnd"/>
    </w:p>
    <w:p w:rsidR="00A004F5" w:rsidRDefault="00A004F5">
      <w:pPr>
        <w:pStyle w:val="ConsPlusNormal"/>
        <w:ind w:firstLine="540"/>
        <w:jc w:val="both"/>
      </w:pPr>
      <w:r>
        <w:t>перерыв на обед: с 13.00 до 13.48 час</w:t>
      </w:r>
      <w:proofErr w:type="gramStart"/>
      <w:r>
        <w:t>.;</w:t>
      </w:r>
      <w:proofErr w:type="gramEnd"/>
    </w:p>
    <w:p w:rsidR="00A004F5" w:rsidRDefault="00A004F5">
      <w:pPr>
        <w:pStyle w:val="ConsPlusNormal"/>
        <w:ind w:firstLine="540"/>
        <w:jc w:val="both"/>
      </w:pPr>
      <w:r>
        <w:t>выходные дни: суббота, воскресенье.</w:t>
      </w:r>
    </w:p>
    <w:p w:rsidR="00A004F5" w:rsidRDefault="00A004F5">
      <w:pPr>
        <w:pStyle w:val="ConsPlusNormal"/>
        <w:ind w:firstLine="540"/>
        <w:jc w:val="both"/>
      </w:pPr>
      <w:r>
        <w:t>Справочные телефоны:</w:t>
      </w:r>
    </w:p>
    <w:p w:rsidR="00A004F5" w:rsidRDefault="00A004F5">
      <w:pPr>
        <w:pStyle w:val="ConsPlusNormal"/>
        <w:ind w:firstLine="540"/>
        <w:jc w:val="both"/>
      </w:pPr>
      <w:r>
        <w:t>специалисты отдела: 227-54-48, 227-50-69;</w:t>
      </w:r>
    </w:p>
    <w:p w:rsidR="00A004F5" w:rsidRDefault="00A004F5">
      <w:pPr>
        <w:pStyle w:val="ConsPlusNormal"/>
        <w:ind w:firstLine="540"/>
        <w:jc w:val="both"/>
      </w:pPr>
      <w:r>
        <w:t>секретарь комиссии: 227-54-48.</w:t>
      </w:r>
    </w:p>
    <w:p w:rsidR="00A004F5" w:rsidRDefault="00A004F5">
      <w:pPr>
        <w:pStyle w:val="ConsPlusNormal"/>
        <w:ind w:firstLine="540"/>
        <w:jc w:val="both"/>
      </w:pPr>
      <w:r>
        <w:t>Сведения о месте нахождения, номерах контактных телефонов и адресах электронной почты департамента, управления, отдела реконструкции и комиссии размещаются на информационных стендах, официальном сайте города Новосибирска и Едином портале государственных и муниципальных услуг (</w:t>
      </w:r>
      <w:proofErr w:type="spellStart"/>
      <w:r>
        <w:t>www.gosuslugi.ru</w:t>
      </w:r>
      <w:proofErr w:type="spellEnd"/>
      <w:r>
        <w:t>).</w:t>
      </w:r>
    </w:p>
    <w:p w:rsidR="00A004F5" w:rsidRDefault="00A004F5">
      <w:pPr>
        <w:pStyle w:val="ConsPlusNormal"/>
        <w:ind w:firstLine="540"/>
        <w:jc w:val="both"/>
      </w:pPr>
      <w:r>
        <w:t>Адреса:</w:t>
      </w:r>
    </w:p>
    <w:p w:rsidR="00A004F5" w:rsidRDefault="00A004F5">
      <w:pPr>
        <w:pStyle w:val="ConsPlusNormal"/>
        <w:ind w:firstLine="540"/>
        <w:jc w:val="both"/>
      </w:pPr>
      <w:r>
        <w:t>официального сайта города Новосибирска: http://novo-sibirsk.ru, http://новосибирск</w:t>
      </w:r>
      <w:proofErr w:type="gramStart"/>
      <w:r>
        <w:t>.р</w:t>
      </w:r>
      <w:proofErr w:type="gramEnd"/>
      <w:r>
        <w:t>ф/;</w:t>
      </w:r>
    </w:p>
    <w:p w:rsidR="00A004F5" w:rsidRDefault="00A004F5">
      <w:pPr>
        <w:pStyle w:val="ConsPlusNormal"/>
        <w:ind w:firstLine="540"/>
        <w:jc w:val="both"/>
      </w:pPr>
      <w:r>
        <w:t xml:space="preserve">электронной почты департамента: </w:t>
      </w:r>
      <w:proofErr w:type="spellStart"/>
      <w:r>
        <w:t>dsa@admnsk.ru</w:t>
      </w:r>
      <w:proofErr w:type="spellEnd"/>
      <w:r>
        <w:t>;</w:t>
      </w:r>
    </w:p>
    <w:p w:rsidR="00A004F5" w:rsidRDefault="00A004F5">
      <w:pPr>
        <w:pStyle w:val="ConsPlusNormal"/>
        <w:ind w:firstLine="540"/>
        <w:jc w:val="both"/>
      </w:pPr>
      <w:r>
        <w:t xml:space="preserve">электронной почты управления: </w:t>
      </w:r>
      <w:proofErr w:type="spellStart"/>
      <w:r>
        <w:t>architect@admnsk.ru</w:t>
      </w:r>
      <w:proofErr w:type="spellEnd"/>
      <w:r>
        <w:t>;</w:t>
      </w:r>
    </w:p>
    <w:p w:rsidR="00A004F5" w:rsidRDefault="00A004F5">
      <w:pPr>
        <w:pStyle w:val="ConsPlusNormal"/>
        <w:ind w:firstLine="540"/>
        <w:jc w:val="both"/>
      </w:pPr>
      <w:r>
        <w:lastRenderedPageBreak/>
        <w:t xml:space="preserve">электронной почты секретаря комиссии: </w:t>
      </w:r>
      <w:proofErr w:type="spellStart"/>
      <w:r>
        <w:t>espasskaya@admnsk.ru</w:t>
      </w:r>
      <w:proofErr w:type="spellEnd"/>
      <w:r>
        <w:t>.</w:t>
      </w:r>
    </w:p>
    <w:p w:rsidR="00A004F5" w:rsidRDefault="00A004F5">
      <w:pPr>
        <w:pStyle w:val="ConsPlusNormal"/>
        <w:ind w:firstLine="540"/>
        <w:jc w:val="both"/>
      </w:pPr>
      <w:r>
        <w:t xml:space="preserve">2.4. Предоставление муниципальной услуги осуществляется в соответствии </w:t>
      </w:r>
      <w:proofErr w:type="gramStart"/>
      <w:r>
        <w:t>с</w:t>
      </w:r>
      <w:proofErr w:type="gramEnd"/>
      <w:r>
        <w:t>:</w:t>
      </w:r>
    </w:p>
    <w:p w:rsidR="00A004F5" w:rsidRDefault="00A004F5">
      <w:pPr>
        <w:pStyle w:val="ConsPlusNormal"/>
        <w:ind w:firstLine="540"/>
        <w:jc w:val="both"/>
      </w:pPr>
      <w:r>
        <w:t xml:space="preserve">Гражданским </w:t>
      </w:r>
      <w:hyperlink r:id="rId18" w:history="1">
        <w:r>
          <w:rPr>
            <w:color w:val="0000FF"/>
          </w:rPr>
          <w:t>кодексом</w:t>
        </w:r>
      </w:hyperlink>
      <w:r>
        <w:t xml:space="preserve"> Российской Федерации ("Российская газета", 1994, N 238-239);</w:t>
      </w:r>
    </w:p>
    <w:p w:rsidR="00A004F5" w:rsidRDefault="00A004F5">
      <w:pPr>
        <w:pStyle w:val="ConsPlusNormal"/>
        <w:ind w:firstLine="540"/>
        <w:jc w:val="both"/>
      </w:pPr>
      <w:r>
        <w:t xml:space="preserve">Земельным </w:t>
      </w:r>
      <w:hyperlink r:id="rId19" w:history="1">
        <w:r>
          <w:rPr>
            <w:color w:val="0000FF"/>
          </w:rPr>
          <w:t>кодексом</w:t>
        </w:r>
      </w:hyperlink>
      <w:r>
        <w:t xml:space="preserve"> Российской Федерации ("Российская газета", 2001, N 211-212);</w:t>
      </w:r>
    </w:p>
    <w:p w:rsidR="00A004F5" w:rsidRDefault="00A004F5">
      <w:pPr>
        <w:pStyle w:val="ConsPlusNormal"/>
        <w:ind w:firstLine="540"/>
        <w:jc w:val="both"/>
      </w:pPr>
      <w:r>
        <w:t xml:space="preserve">Градостроительным </w:t>
      </w:r>
      <w:hyperlink r:id="rId20" w:history="1">
        <w:r>
          <w:rPr>
            <w:color w:val="0000FF"/>
          </w:rPr>
          <w:t>кодексом</w:t>
        </w:r>
      </w:hyperlink>
      <w:r>
        <w:t xml:space="preserve"> Российской Федерации ("Российская газета", 2004, N 290);</w:t>
      </w:r>
    </w:p>
    <w:p w:rsidR="00A004F5" w:rsidRDefault="00A004F5">
      <w:pPr>
        <w:pStyle w:val="ConsPlusNormal"/>
        <w:ind w:firstLine="540"/>
        <w:jc w:val="both"/>
      </w:pPr>
      <w:r>
        <w:t xml:space="preserve">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A004F5" w:rsidRDefault="00A004F5">
      <w:pPr>
        <w:pStyle w:val="ConsPlusNormal"/>
        <w:ind w:firstLine="540"/>
        <w:jc w:val="both"/>
      </w:pPr>
      <w:r>
        <w:t xml:space="preserve">Федеральным </w:t>
      </w:r>
      <w:hyperlink r:id="rId22" w:history="1">
        <w:r>
          <w:rPr>
            <w:color w:val="0000FF"/>
          </w:rPr>
          <w:t>законом</w:t>
        </w:r>
      </w:hyperlink>
      <w:r>
        <w:t xml:space="preserve"> от 22.07.2008 N 123-ФЗ "Технический регламент о требованиях пожарной безопасности" ("Российская газета", 2008, N 163);</w:t>
      </w:r>
    </w:p>
    <w:p w:rsidR="00A004F5" w:rsidRDefault="00A004F5">
      <w:pPr>
        <w:pStyle w:val="ConsPlusNormal"/>
        <w:ind w:firstLine="540"/>
        <w:jc w:val="both"/>
      </w:pPr>
      <w:r>
        <w:t xml:space="preserve">Федеральным </w:t>
      </w:r>
      <w:hyperlink r:id="rId23" w:history="1">
        <w:r>
          <w:rPr>
            <w:color w:val="0000FF"/>
          </w:rPr>
          <w:t>законом</w:t>
        </w:r>
      </w:hyperlink>
      <w:r>
        <w:t xml:space="preserve"> от 30.12.2009 N 384-ФЗ "Технический регламент о безопасности зданий и сооружений" ("Российская газета", 2009, N 255);</w:t>
      </w:r>
    </w:p>
    <w:p w:rsidR="00A004F5" w:rsidRDefault="00A004F5">
      <w:pPr>
        <w:pStyle w:val="ConsPlusNormal"/>
        <w:ind w:firstLine="540"/>
        <w:jc w:val="both"/>
      </w:pPr>
      <w:r>
        <w:t xml:space="preserve">Федеральным </w:t>
      </w:r>
      <w:hyperlink r:id="rId24" w:history="1">
        <w:r>
          <w:rPr>
            <w:color w:val="0000FF"/>
          </w:rPr>
          <w:t>законом</w:t>
        </w:r>
      </w:hyperlink>
      <w:r>
        <w:t xml:space="preserve"> от 27.07.2006 N 152-ФЗ "О персональных данных" ("Собрание законодательства Российской Федерации", 2006, N 31);</w:t>
      </w:r>
    </w:p>
    <w:p w:rsidR="00A004F5" w:rsidRDefault="00A004F5">
      <w:pPr>
        <w:pStyle w:val="ConsPlusNormal"/>
        <w:ind w:firstLine="540"/>
        <w:jc w:val="both"/>
      </w:pPr>
      <w:hyperlink r:id="rId2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A004F5" w:rsidRDefault="00A004F5">
      <w:pPr>
        <w:pStyle w:val="ConsPlusNormal"/>
        <w:ind w:firstLine="540"/>
        <w:jc w:val="both"/>
      </w:pPr>
      <w:hyperlink r:id="rId26"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A004F5" w:rsidRDefault="00A004F5">
      <w:pPr>
        <w:pStyle w:val="ConsPlusNormal"/>
        <w:ind w:firstLine="540"/>
        <w:jc w:val="both"/>
      </w:pPr>
      <w:hyperlink r:id="rId27"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("Российская газета", 2008, N 28);</w:t>
      </w:r>
    </w:p>
    <w:p w:rsidR="00A004F5" w:rsidRDefault="00A004F5">
      <w:pPr>
        <w:pStyle w:val="ConsPlusNormal"/>
        <w:ind w:firstLine="540"/>
        <w:jc w:val="both"/>
      </w:pPr>
      <w:hyperlink r:id="rId28" w:history="1">
        <w:r>
          <w:rPr>
            <w:color w:val="0000FF"/>
          </w:rPr>
          <w:t>СП 42.13330.2011</w:t>
        </w:r>
      </w:hyperlink>
      <w:r>
        <w:t xml:space="preserve">.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w:t>
      </w:r>
      <w:proofErr w:type="gramStart"/>
      <w:r>
        <w:t>утвержденных</w:t>
      </w:r>
      <w:proofErr w:type="gramEnd"/>
      <w:r>
        <w:t xml:space="preserve"> приказом </w:t>
      </w:r>
      <w:proofErr w:type="spellStart"/>
      <w:r>
        <w:t>Минрегиона</w:t>
      </w:r>
      <w:proofErr w:type="spellEnd"/>
      <w:r>
        <w:t xml:space="preserve"> Российской Федерации от 28.12.2010 N 820 (</w:t>
      </w:r>
      <w:proofErr w:type="spellStart"/>
      <w:r>
        <w:t>Минрегион</w:t>
      </w:r>
      <w:proofErr w:type="spellEnd"/>
      <w:r>
        <w:t xml:space="preserve"> России, 2010);</w:t>
      </w:r>
    </w:p>
    <w:p w:rsidR="00A004F5" w:rsidRDefault="00A004F5">
      <w:pPr>
        <w:pStyle w:val="ConsPlusNormal"/>
        <w:ind w:firstLine="540"/>
        <w:jc w:val="both"/>
      </w:pPr>
      <w:hyperlink r:id="rId29" w:history="1">
        <w:proofErr w:type="gramStart"/>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t xml:space="preserve"> опубликован);</w:t>
      </w:r>
    </w:p>
    <w:p w:rsidR="00A004F5" w:rsidRDefault="00A004F5">
      <w:pPr>
        <w:pStyle w:val="ConsPlusNormal"/>
        <w:ind w:firstLine="540"/>
        <w:jc w:val="both"/>
      </w:pPr>
      <w:hyperlink r:id="rId30" w:history="1">
        <w:r>
          <w:rPr>
            <w:color w:val="0000FF"/>
          </w:rPr>
          <w:t>решением</w:t>
        </w:r>
      </w:hyperlink>
      <w:r>
        <w:t xml:space="preserve"> городского Совета Новосибирска от 25.04.2007 N 562 "О </w:t>
      </w:r>
      <w:proofErr w:type="gramStart"/>
      <w:r>
        <w:t>Положении</w:t>
      </w:r>
      <w:proofErr w:type="gramEnd"/>
      <w:r>
        <w:t xml:space="preserve"> о публичных слушаниях в городе Новосибирске" ("Бюллетень органов местного самоуправления города Новосибирска", 2007, N 24);</w:t>
      </w:r>
    </w:p>
    <w:p w:rsidR="00A004F5" w:rsidRDefault="00A004F5">
      <w:pPr>
        <w:pStyle w:val="ConsPlusNormal"/>
        <w:ind w:firstLine="540"/>
        <w:jc w:val="both"/>
      </w:pPr>
      <w:hyperlink r:id="rId31" w:history="1">
        <w:r>
          <w:rPr>
            <w:color w:val="0000FF"/>
          </w:rPr>
          <w:t>решением</w:t>
        </w:r>
      </w:hyperlink>
      <w:r>
        <w:t xml:space="preserve"> городского Совета Новосибирска от 30.05.2007 N 592 "О </w:t>
      </w:r>
      <w:proofErr w:type="gramStart"/>
      <w:r>
        <w:t>Положении</w:t>
      </w:r>
      <w:proofErr w:type="gramEnd"/>
      <w:r>
        <w:t xml:space="preserve"> о местных нормативах градостроительного проектирования города Новосибирска" ("Бюллетень органов местного самоуправления города Новосибирска", 2007, N 38);</w:t>
      </w:r>
    </w:p>
    <w:p w:rsidR="00A004F5" w:rsidRDefault="00A004F5">
      <w:pPr>
        <w:pStyle w:val="ConsPlusNormal"/>
        <w:ind w:firstLine="540"/>
        <w:jc w:val="both"/>
      </w:pPr>
      <w:hyperlink r:id="rId32" w:history="1">
        <w:r>
          <w:rPr>
            <w:color w:val="0000FF"/>
          </w:rPr>
          <w:t>решением</w:t>
        </w:r>
      </w:hyperlink>
      <w:r>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A004F5" w:rsidRDefault="00A004F5">
      <w:pPr>
        <w:pStyle w:val="ConsPlusNormal"/>
        <w:ind w:firstLine="540"/>
        <w:jc w:val="both"/>
      </w:pPr>
      <w:hyperlink r:id="rId33" w:history="1">
        <w:r>
          <w:rPr>
            <w:color w:val="0000FF"/>
          </w:rPr>
          <w:t>решением</w:t>
        </w:r>
      </w:hyperlink>
      <w:r>
        <w:t xml:space="preserve"> Совета депутатов города Новосибирска от 24.06.2009 N 1288 "О Правилах землепользования и </w:t>
      </w:r>
      <w:proofErr w:type="gramStart"/>
      <w:r>
        <w:t>застройки города</w:t>
      </w:r>
      <w:proofErr w:type="gramEnd"/>
      <w:r>
        <w:t xml:space="preserve"> Новосибирска" ("Бюллетень органов местного самоуправления города Новосибирска", 2009, N 50, часть 3);</w:t>
      </w:r>
    </w:p>
    <w:p w:rsidR="00A004F5" w:rsidRDefault="00A004F5">
      <w:pPr>
        <w:pStyle w:val="ConsPlusNormal"/>
        <w:ind w:firstLine="540"/>
        <w:jc w:val="both"/>
      </w:pPr>
      <w:hyperlink r:id="rId34" w:history="1">
        <w:r>
          <w:rPr>
            <w:color w:val="0000FF"/>
          </w:rPr>
          <w:t>решением</w:t>
        </w:r>
      </w:hyperlink>
      <w:r>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и предоставляются организациями, участвующими в предоставлении муниципальных услуг" ("Бюллетень органов местного самоуправления города Новосибирска", 2011, N 40, часть 1);</w:t>
      </w:r>
    </w:p>
    <w:p w:rsidR="00A004F5" w:rsidRDefault="00A004F5">
      <w:pPr>
        <w:pStyle w:val="ConsPlusNormal"/>
        <w:ind w:firstLine="540"/>
        <w:jc w:val="both"/>
      </w:pPr>
      <w:hyperlink r:id="rId35" w:history="1">
        <w:r>
          <w:rPr>
            <w:color w:val="0000FF"/>
          </w:rPr>
          <w:t>постановлением</w:t>
        </w:r>
      </w:hyperlink>
      <w:r>
        <w:t xml:space="preserve"> мэра от 30.10.2006 N 1135 "О подготовке проекта правил землепользования и </w:t>
      </w:r>
      <w:proofErr w:type="gramStart"/>
      <w:r>
        <w:t>застройки города</w:t>
      </w:r>
      <w:proofErr w:type="gramEnd"/>
      <w:r>
        <w:t xml:space="preserve"> Новосибирска" ("Бюллетень органов местного </w:t>
      </w:r>
      <w:r>
        <w:lastRenderedPageBreak/>
        <w:t>самоуправления города Новосибирска", 2007, N 9);</w:t>
      </w:r>
    </w:p>
    <w:p w:rsidR="00A004F5" w:rsidRDefault="00A004F5">
      <w:pPr>
        <w:pStyle w:val="ConsPlusNormal"/>
        <w:ind w:firstLine="540"/>
        <w:jc w:val="both"/>
      </w:pPr>
      <w:hyperlink r:id="rId36" w:history="1">
        <w:r>
          <w:rPr>
            <w:color w:val="0000FF"/>
          </w:rPr>
          <w:t>постановлением</w:t>
        </w:r>
      </w:hyperlink>
      <w:r>
        <w:t xml:space="preserve"> мэрии города Новосибирска от 27.05.2009 N 232 "Об утверждении структуры и штатного расписания департамента строительства и архитектуры мэрии города Новосибирска и структур его структурных подразделений" (документ не опубликован);</w:t>
      </w:r>
    </w:p>
    <w:p w:rsidR="00A004F5" w:rsidRDefault="00A004F5">
      <w:pPr>
        <w:pStyle w:val="ConsPlusNormal"/>
        <w:ind w:firstLine="540"/>
        <w:jc w:val="both"/>
      </w:pPr>
      <w:hyperlink r:id="rId37" w:history="1">
        <w:r>
          <w:rPr>
            <w:color w:val="0000FF"/>
          </w:rPr>
          <w:t>постановлением</w:t>
        </w:r>
      </w:hyperlink>
      <w:r>
        <w:t xml:space="preserve"> мэрии города Новосибирска от 08.07.2009 N 303 "Об утверждении Положения о полномочиях заместителя мэра города Новосибирска - начальника департамента строительства и архитектуры мэрии города Новосибирска и положений об управлениях, входящих в структуру департамента строительства и архитектуры мэрии города Новосибирска" (документ не опубликован);</w:t>
      </w:r>
    </w:p>
    <w:p w:rsidR="00A004F5" w:rsidRDefault="00A004F5">
      <w:pPr>
        <w:pStyle w:val="ConsPlusNormal"/>
        <w:ind w:firstLine="540"/>
        <w:jc w:val="both"/>
      </w:pPr>
      <w:hyperlink r:id="rId38"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A004F5" w:rsidRDefault="00A004F5">
      <w:pPr>
        <w:pStyle w:val="ConsPlusNormal"/>
        <w:ind w:firstLine="540"/>
        <w:jc w:val="both"/>
      </w:pPr>
      <w:r>
        <w:t>2.5. Результатом предоставления муниципальной услуги является выдача копии постановления мэрии о предоставлении разрешения на отклонение от предельных параметров (далее - постановление мэрии о предоставлении разрешения).</w:t>
      </w:r>
    </w:p>
    <w:p w:rsidR="00A004F5" w:rsidRDefault="00A004F5">
      <w:pPr>
        <w:pStyle w:val="ConsPlusNormal"/>
        <w:ind w:firstLine="540"/>
        <w:jc w:val="both"/>
      </w:pPr>
      <w:r>
        <w:t xml:space="preserve">В предоставлении муниципальной услуги отказывается по основаниям, указанным в </w:t>
      </w:r>
      <w:hyperlink w:anchor="P154" w:history="1">
        <w:r>
          <w:rPr>
            <w:color w:val="0000FF"/>
          </w:rPr>
          <w:t>подпункте 2.13</w:t>
        </w:r>
      </w:hyperlink>
      <w:r>
        <w:t>. Отказ в предоставлении муниципальной услуги оформляется постановлением мэрии об отказе в предоставлении разрешения на отклонение от предельных параметров (далее - постановление мэрии об отказе в предоставлении разрешения).</w:t>
      </w:r>
    </w:p>
    <w:p w:rsidR="00A004F5" w:rsidRDefault="00A004F5">
      <w:pPr>
        <w:pStyle w:val="ConsPlusNormal"/>
        <w:ind w:firstLine="540"/>
        <w:jc w:val="both"/>
      </w:pPr>
      <w:r>
        <w:t>2.6. Максимальный срок предоставления муниципальной услуги - не более 68 дней со дня поступления заявления в комиссию.</w:t>
      </w:r>
    </w:p>
    <w:p w:rsidR="00A004F5" w:rsidRDefault="00A004F5">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004F5" w:rsidRDefault="00A004F5">
      <w:pPr>
        <w:pStyle w:val="ConsPlusNormal"/>
        <w:jc w:val="both"/>
      </w:pPr>
      <w:r>
        <w:t>(</w:t>
      </w:r>
      <w:proofErr w:type="spellStart"/>
      <w:r>
        <w:t>пп</w:t>
      </w:r>
      <w:proofErr w:type="spellEnd"/>
      <w:r>
        <w:t xml:space="preserve">. 2.7 в ред. </w:t>
      </w:r>
      <w:hyperlink r:id="rId39" w:history="1">
        <w:r>
          <w:rPr>
            <w:color w:val="0000FF"/>
          </w:rPr>
          <w:t>постановления</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r>
        <w:t>2.8. Регистрация заявления и документов на предоставление муниципальной услуги осуществляется в течение одного дня.</w:t>
      </w:r>
    </w:p>
    <w:p w:rsidR="00A004F5" w:rsidRDefault="00A004F5">
      <w:pPr>
        <w:pStyle w:val="ConsPlusNormal"/>
        <w:ind w:firstLine="540"/>
        <w:jc w:val="both"/>
      </w:pPr>
      <w:r>
        <w:t>При направлении заявителем заявления в форме электронного документа, поступившего при обращении заявителя через Единый портал государственных и муниципальных услуг, специалист, ответственный за прием и оформление документов, направляет уведомление заявителю в форме электронного сообщения, подтверждающее получение и регистрацию заявления.</w:t>
      </w:r>
    </w:p>
    <w:p w:rsidR="00A004F5" w:rsidRDefault="00A004F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мэрии г. Новосибирска от 13.02.2014 N 1128)</w:t>
      </w:r>
    </w:p>
    <w:p w:rsidR="00A004F5" w:rsidRDefault="00A004F5">
      <w:pPr>
        <w:pStyle w:val="ConsPlusNormal"/>
        <w:ind w:firstLine="540"/>
        <w:jc w:val="both"/>
      </w:pPr>
      <w:r>
        <w:t>2.9. Документы для предоставления муниципальной услуги в письменной форме могут быть поданы:</w:t>
      </w:r>
    </w:p>
    <w:p w:rsidR="00A004F5" w:rsidRDefault="00A004F5">
      <w:pPr>
        <w:pStyle w:val="ConsPlusNormal"/>
        <w:ind w:firstLine="540"/>
        <w:jc w:val="both"/>
      </w:pPr>
      <w:r>
        <w:t>на бумажном носителе лично в комиссию или почтовым отправлением по месту нахождения комиссии;</w:t>
      </w:r>
    </w:p>
    <w:p w:rsidR="00A004F5" w:rsidRDefault="00A004F5">
      <w:pPr>
        <w:pStyle w:val="ConsPlusNormal"/>
        <w:ind w:firstLine="540"/>
        <w:jc w:val="both"/>
      </w:pPr>
      <w:r>
        <w:t>в электронной форме через Единый портал государственных и муниципальных услуг.</w:t>
      </w:r>
    </w:p>
    <w:p w:rsidR="00A004F5" w:rsidRDefault="00A004F5">
      <w:pPr>
        <w:pStyle w:val="ConsPlusNormal"/>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p>
    <w:p w:rsidR="00A004F5" w:rsidRDefault="00A004F5">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A004F5" w:rsidRDefault="00A004F5">
      <w:pPr>
        <w:pStyle w:val="ConsPlusNormal"/>
        <w:jc w:val="both"/>
      </w:pPr>
      <w:r>
        <w:t xml:space="preserve">(абзац введен </w:t>
      </w:r>
      <w:hyperlink r:id="rId41" w:history="1">
        <w:r>
          <w:rPr>
            <w:color w:val="0000FF"/>
          </w:rPr>
          <w:t>постановлением</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bookmarkStart w:id="1" w:name="P132"/>
      <w:bookmarkEnd w:id="1"/>
      <w:r>
        <w:t>2.10. Документы для предоставления муниципальной услуги:</w:t>
      </w:r>
    </w:p>
    <w:p w:rsidR="00A004F5" w:rsidRDefault="00A004F5">
      <w:pPr>
        <w:pStyle w:val="ConsPlusNormal"/>
        <w:ind w:firstLine="540"/>
        <w:jc w:val="both"/>
      </w:pPr>
      <w:bookmarkStart w:id="2" w:name="P133"/>
      <w:bookmarkEnd w:id="2"/>
      <w:r>
        <w:t>2.10.1. Заявитель представляет в комиссию следующие документы:</w:t>
      </w:r>
    </w:p>
    <w:p w:rsidR="00A004F5" w:rsidRDefault="00A004F5">
      <w:pPr>
        <w:pStyle w:val="ConsPlusNormal"/>
        <w:ind w:firstLine="540"/>
        <w:jc w:val="both"/>
      </w:pPr>
      <w:hyperlink w:anchor="P362" w:history="1">
        <w:r>
          <w:rPr>
            <w:color w:val="0000FF"/>
          </w:rPr>
          <w:t>заявление</w:t>
        </w:r>
      </w:hyperlink>
      <w: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образцу (приложение 1) с обоснованием заявленных требований, предусмотренных </w:t>
      </w:r>
      <w:hyperlink r:id="rId42" w:history="1">
        <w:r>
          <w:rPr>
            <w:color w:val="0000FF"/>
          </w:rPr>
          <w:t>статьей 40</w:t>
        </w:r>
      </w:hyperlink>
      <w:r>
        <w:t xml:space="preserve"> Градостроительного кодекса Российской Федерации;</w:t>
      </w:r>
    </w:p>
    <w:p w:rsidR="00A004F5" w:rsidRDefault="00A004F5">
      <w:pPr>
        <w:pStyle w:val="ConsPlusNormal"/>
        <w:ind w:firstLine="540"/>
        <w:jc w:val="both"/>
      </w:pPr>
      <w:bookmarkStart w:id="3" w:name="P135"/>
      <w:bookmarkEnd w:id="3"/>
      <w:proofErr w:type="gramStart"/>
      <w:r>
        <w:t xml:space="preserve">схему планировочной организации земельного участка с указанием места отклонения по отступу от границ земельного участка, выполненную на цветной копии </w:t>
      </w:r>
      <w:proofErr w:type="spellStart"/>
      <w:r>
        <w:t>топоосновы</w:t>
      </w:r>
      <w:proofErr w:type="spellEnd"/>
      <w:r>
        <w:t xml:space="preserve"> для </w:t>
      </w:r>
      <w:r>
        <w:lastRenderedPageBreak/>
        <w:t>проектирования, подготовленной на основании 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 равной 30 м и равной размеру санитарно-защитной зоны (если объект имеет санитарно-защитную зону</w:t>
      </w:r>
      <w:proofErr w:type="gramEnd"/>
      <w:r>
        <w:t xml:space="preserve">, </w:t>
      </w:r>
      <w:proofErr w:type="gramStart"/>
      <w:r>
        <w:t>которая</w:t>
      </w:r>
      <w:proofErr w:type="gramEnd"/>
      <w:r>
        <w:t xml:space="preserve"> не укладывается в границах земельного участка, подлежащего застройке);</w:t>
      </w:r>
    </w:p>
    <w:p w:rsidR="00A004F5" w:rsidRDefault="00A004F5">
      <w:pPr>
        <w:pStyle w:val="ConsPlusNormal"/>
        <w:ind w:firstLine="540"/>
        <w:jc w:val="both"/>
      </w:pPr>
      <w:bookmarkStart w:id="4" w:name="P136"/>
      <w:bookmarkEnd w:id="4"/>
      <w:r>
        <w:t>согласие собственник</w:t>
      </w:r>
      <w:proofErr w:type="gramStart"/>
      <w:r>
        <w:t>а(</w:t>
      </w:r>
      <w:proofErr w:type="spellStart"/>
      <w:proofErr w:type="gramEnd"/>
      <w:r>
        <w:t>ов</w:t>
      </w:r>
      <w:proofErr w:type="spellEnd"/>
      <w:r>
        <w:t>) объекта недвижимого имущества;</w:t>
      </w:r>
    </w:p>
    <w:p w:rsidR="00A004F5" w:rsidRDefault="00A004F5">
      <w:pPr>
        <w:pStyle w:val="ConsPlusNormal"/>
        <w:ind w:firstLine="540"/>
        <w:jc w:val="both"/>
      </w:pPr>
      <w:r>
        <w:t>санитарно-эпидемиологическое заключение, выданное Федеральным государственным учреждением здравоохранения "Центр гигиены и эпидемиологии в Новосибирской области";</w:t>
      </w:r>
    </w:p>
    <w:p w:rsidR="00A004F5" w:rsidRDefault="00A004F5">
      <w:pPr>
        <w:pStyle w:val="ConsPlusNormal"/>
        <w:ind w:firstLine="540"/>
        <w:jc w:val="both"/>
      </w:pPr>
      <w:r>
        <w:t>заключение о соответствии техническим регламентам.</w:t>
      </w:r>
    </w:p>
    <w:p w:rsidR="00A004F5" w:rsidRDefault="00A004F5">
      <w:pPr>
        <w:pStyle w:val="ConsPlusNormal"/>
        <w:ind w:firstLine="540"/>
        <w:jc w:val="both"/>
      </w:pPr>
      <w:r>
        <w:t xml:space="preserve">Документы, указанные в </w:t>
      </w:r>
      <w:hyperlink w:anchor="P135" w:history="1">
        <w:r>
          <w:rPr>
            <w:color w:val="0000FF"/>
          </w:rPr>
          <w:t>абзацах третьем</w:t>
        </w:r>
      </w:hyperlink>
      <w:r>
        <w:t xml:space="preserve"> и </w:t>
      </w:r>
      <w:hyperlink w:anchor="P136" w:history="1">
        <w:r>
          <w:rPr>
            <w:color w:val="0000FF"/>
          </w:rPr>
          <w:t>четвертом</w:t>
        </w:r>
      </w:hyperlink>
      <w:r>
        <w:t>, заявитель представляет в соответствии с перечнем услуг, которые являются необходимыми и обязательными для предоставления муниципальных услуг мэрией:</w:t>
      </w:r>
    </w:p>
    <w:p w:rsidR="00A004F5" w:rsidRDefault="00A004F5">
      <w:pPr>
        <w:pStyle w:val="ConsPlusNormal"/>
        <w:ind w:firstLine="540"/>
        <w:jc w:val="both"/>
      </w:pPr>
      <w:r>
        <w:t>подготовка предварительных схем и схем планировочной организации земельных участков;</w:t>
      </w:r>
    </w:p>
    <w:p w:rsidR="00A004F5" w:rsidRDefault="00A004F5">
      <w:pPr>
        <w:pStyle w:val="ConsPlusNormal"/>
        <w:ind w:firstLine="540"/>
        <w:jc w:val="both"/>
      </w:pPr>
      <w:r>
        <w:t>изготовление цветных копий на бумажном носителе с топографических планов всех масштабов;</w:t>
      </w:r>
    </w:p>
    <w:p w:rsidR="00A004F5" w:rsidRDefault="00A004F5">
      <w:pPr>
        <w:pStyle w:val="ConsPlusNormal"/>
        <w:ind w:firstLine="540"/>
        <w:jc w:val="both"/>
      </w:pPr>
      <w:r>
        <w:t>получение согласия собственника, иного владельца, пользователя объекта недвижимого имущества.</w:t>
      </w:r>
    </w:p>
    <w:p w:rsidR="00A004F5" w:rsidRDefault="00A004F5">
      <w:pPr>
        <w:pStyle w:val="ConsPlusNormal"/>
        <w:ind w:firstLine="540"/>
        <w:jc w:val="both"/>
      </w:pPr>
      <w:r>
        <w:t xml:space="preserve">2.10.2.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службе государственной регистрации, кадастра и картографии (далее - </w:t>
      </w:r>
      <w:proofErr w:type="spellStart"/>
      <w:r>
        <w:t>Росреестр</w:t>
      </w:r>
      <w:proofErr w:type="spellEnd"/>
      <w:r>
        <w:t>) запрашиваются:</w:t>
      </w:r>
    </w:p>
    <w:p w:rsidR="00A004F5" w:rsidRDefault="00A004F5">
      <w:pPr>
        <w:pStyle w:val="ConsPlusNormal"/>
        <w:ind w:firstLine="540"/>
        <w:jc w:val="both"/>
      </w:pPr>
      <w:r>
        <w:t>выписка из Единого государственного реестра недвижимости об основных характеристиках и зарегистрированных правах на земельный участок, принадлежащий заявителю;</w:t>
      </w:r>
    </w:p>
    <w:p w:rsidR="00A004F5" w:rsidRDefault="00A004F5">
      <w:pPr>
        <w:pStyle w:val="ConsPlusNormal"/>
        <w:jc w:val="both"/>
      </w:pPr>
      <w:r>
        <w:t xml:space="preserve">(в ред. </w:t>
      </w:r>
      <w:hyperlink r:id="rId43" w:history="1">
        <w:r>
          <w:rPr>
            <w:color w:val="0000FF"/>
          </w:rPr>
          <w:t>постановления</w:t>
        </w:r>
      </w:hyperlink>
      <w:r>
        <w:t xml:space="preserve"> мэрии </w:t>
      </w:r>
      <w:proofErr w:type="gramStart"/>
      <w:r>
        <w:t>г</w:t>
      </w:r>
      <w:proofErr w:type="gramEnd"/>
      <w:r>
        <w:t>. Новосибирска от 27.12.2016 N 6024)</w:t>
      </w:r>
    </w:p>
    <w:p w:rsidR="00A004F5" w:rsidRDefault="00A004F5">
      <w:pPr>
        <w:pStyle w:val="ConsPlusNormal"/>
        <w:ind w:firstLine="540"/>
        <w:jc w:val="both"/>
      </w:pPr>
      <w:proofErr w:type="gramStart"/>
      <w:r>
        <w:t>выписка из Единого государственного реестра недвижимости об основных характеристиках и зарегистрированных правах на земельные участки,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w:t>
      </w:r>
      <w:proofErr w:type="gramEnd"/>
      <w:r>
        <w:t xml:space="preserve"> разрешение;</w:t>
      </w:r>
    </w:p>
    <w:p w:rsidR="00A004F5" w:rsidRDefault="00A004F5">
      <w:pPr>
        <w:pStyle w:val="ConsPlusNormal"/>
        <w:jc w:val="both"/>
      </w:pPr>
      <w:r>
        <w:t xml:space="preserve">(в ред. </w:t>
      </w:r>
      <w:hyperlink r:id="rId44" w:history="1">
        <w:r>
          <w:rPr>
            <w:color w:val="0000FF"/>
          </w:rPr>
          <w:t>постановления</w:t>
        </w:r>
      </w:hyperlink>
      <w:r>
        <w:t xml:space="preserve"> мэрии </w:t>
      </w:r>
      <w:proofErr w:type="gramStart"/>
      <w:r>
        <w:t>г</w:t>
      </w:r>
      <w:proofErr w:type="gramEnd"/>
      <w:r>
        <w:t>. Новосибирска от 27.12.2016 N 6024)</w:t>
      </w:r>
    </w:p>
    <w:p w:rsidR="00A004F5" w:rsidRDefault="00A004F5">
      <w:pPr>
        <w:pStyle w:val="ConsPlusNormal"/>
        <w:ind w:firstLine="540"/>
        <w:jc w:val="both"/>
      </w:pPr>
      <w:r>
        <w:t xml:space="preserve">абзац утратил силу с 1 января 2017 года. - </w:t>
      </w:r>
      <w:hyperlink r:id="rId45" w:history="1">
        <w:r>
          <w:rPr>
            <w:color w:val="0000FF"/>
          </w:rPr>
          <w:t>Постановление</w:t>
        </w:r>
      </w:hyperlink>
      <w:r>
        <w:t xml:space="preserve"> мэрии </w:t>
      </w:r>
      <w:proofErr w:type="gramStart"/>
      <w:r>
        <w:t>г</w:t>
      </w:r>
      <w:proofErr w:type="gramEnd"/>
      <w:r>
        <w:t>. Новосибирска от 27.12.2016 N 6024.</w:t>
      </w:r>
    </w:p>
    <w:p w:rsidR="00A004F5" w:rsidRDefault="00A004F5">
      <w:pPr>
        <w:pStyle w:val="ConsPlusNormal"/>
        <w:ind w:firstLine="540"/>
        <w:jc w:val="both"/>
      </w:pPr>
      <w:r>
        <w:t>Заявитель вправе представить документы, указанные в данном подпункте, по собственной инициативе.</w:t>
      </w:r>
    </w:p>
    <w:p w:rsidR="00A004F5" w:rsidRDefault="00A004F5">
      <w:pPr>
        <w:pStyle w:val="ConsPlusNormal"/>
        <w:ind w:firstLine="540"/>
        <w:jc w:val="both"/>
      </w:pPr>
      <w:r>
        <w:t xml:space="preserve">2.10.3. </w:t>
      </w: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A004F5" w:rsidRDefault="00A004F5">
      <w:pPr>
        <w:pStyle w:val="ConsPlusNormal"/>
        <w:ind w:firstLine="540"/>
        <w:jc w:val="both"/>
      </w:pPr>
      <w: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04F5" w:rsidRDefault="00A004F5">
      <w:pPr>
        <w:pStyle w:val="ConsPlusNormal"/>
        <w:ind w:firstLine="540"/>
        <w:jc w:val="both"/>
      </w:pPr>
      <w:r>
        <w:t>2.11. Все документы подаются на русском языке либо должны иметь заверенный в установленном законом порядке перевод на русский язык.</w:t>
      </w:r>
    </w:p>
    <w:p w:rsidR="00A004F5" w:rsidRDefault="00A004F5">
      <w:pPr>
        <w:pStyle w:val="ConsPlusNormal"/>
        <w:ind w:firstLine="540"/>
        <w:jc w:val="both"/>
      </w:pPr>
      <w:r>
        <w:t>2.12. Основания для отказа в приеме заявления и документов отсутствуют.</w:t>
      </w:r>
    </w:p>
    <w:p w:rsidR="00A004F5" w:rsidRDefault="00A004F5">
      <w:pPr>
        <w:pStyle w:val="ConsPlusNormal"/>
        <w:ind w:firstLine="540"/>
        <w:jc w:val="both"/>
      </w:pPr>
      <w:bookmarkStart w:id="5" w:name="P154"/>
      <w:bookmarkEnd w:id="5"/>
      <w:r>
        <w:t>2.13. Заявителю отказывается в предоставлении муниципальной услуги, если:</w:t>
      </w:r>
    </w:p>
    <w:p w:rsidR="00A004F5" w:rsidRDefault="00A004F5">
      <w:pPr>
        <w:pStyle w:val="ConsPlusNormal"/>
        <w:ind w:firstLine="540"/>
        <w:jc w:val="both"/>
      </w:pPr>
      <w:r>
        <w:t xml:space="preserve">не представлены документы, указанные в </w:t>
      </w:r>
      <w:hyperlink w:anchor="P133" w:history="1">
        <w:r>
          <w:rPr>
            <w:color w:val="0000FF"/>
          </w:rPr>
          <w:t>подпункте 2.10.1</w:t>
        </w:r>
      </w:hyperlink>
      <w:r>
        <w:t>;</w:t>
      </w:r>
    </w:p>
    <w:p w:rsidR="00A004F5" w:rsidRDefault="00A004F5">
      <w:pPr>
        <w:pStyle w:val="ConsPlusNormal"/>
        <w:ind w:firstLine="540"/>
        <w:jc w:val="both"/>
      </w:pPr>
      <w: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w:t>
      </w:r>
      <w:r>
        <w:lastRenderedPageBreak/>
        <w:t>установлены;</w:t>
      </w:r>
    </w:p>
    <w:p w:rsidR="00A004F5" w:rsidRDefault="00A004F5">
      <w:pPr>
        <w:pStyle w:val="ConsPlusNormal"/>
        <w:ind w:firstLine="540"/>
        <w:jc w:val="both"/>
      </w:pPr>
      <w:r>
        <w:t>заявитель не является правообладателем земельного участка;</w:t>
      </w:r>
    </w:p>
    <w:p w:rsidR="00A004F5" w:rsidRDefault="00A004F5">
      <w:pPr>
        <w:pStyle w:val="ConsPlusNormal"/>
        <w:ind w:firstLine="540"/>
        <w:jc w:val="both"/>
      </w:pPr>
      <w:r>
        <w:t>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A004F5" w:rsidRDefault="00A004F5">
      <w:pPr>
        <w:pStyle w:val="ConsPlusNormal"/>
        <w:ind w:firstLine="540"/>
        <w:jc w:val="both"/>
      </w:pPr>
      <w:r>
        <w:t>конфигурация, инженерно-геологические или иные характеристики земельных участков не являются неблагоприятными для застройки;</w:t>
      </w:r>
    </w:p>
    <w:p w:rsidR="00A004F5" w:rsidRDefault="00A004F5">
      <w:pPr>
        <w:pStyle w:val="ConsPlusNormal"/>
        <w:ind w:firstLine="540"/>
        <w:jc w:val="both"/>
      </w:pPr>
      <w:r>
        <w:t>отсутствует согласие иных собственников (сособственников) земельного участка или объекта капитального строительства;</w:t>
      </w:r>
    </w:p>
    <w:p w:rsidR="00A004F5" w:rsidRDefault="00A004F5">
      <w:pPr>
        <w:pStyle w:val="ConsPlusNormal"/>
        <w:ind w:firstLine="540"/>
        <w:jc w:val="both"/>
      </w:pPr>
      <w:r>
        <w:t>земельный участок зарезервирован для муниципальных нужд;</w:t>
      </w:r>
    </w:p>
    <w:p w:rsidR="00A004F5" w:rsidRDefault="00A004F5">
      <w:pPr>
        <w:pStyle w:val="ConsPlusNormal"/>
        <w:ind w:firstLine="540"/>
        <w:jc w:val="both"/>
      </w:pPr>
      <w:r>
        <w:t xml:space="preserve">размещение объекта капитального строительства не соответствует Генеральному </w:t>
      </w:r>
      <w:hyperlink r:id="rId46" w:history="1">
        <w:r>
          <w:rPr>
            <w:color w:val="0000FF"/>
          </w:rPr>
          <w:t>плану</w:t>
        </w:r>
      </w:hyperlink>
      <w:r>
        <w:t xml:space="preserve"> города Новосибирска и документации по планировке территории;</w:t>
      </w:r>
    </w:p>
    <w:p w:rsidR="00A004F5" w:rsidRDefault="00A004F5">
      <w:pPr>
        <w:pStyle w:val="ConsPlusNormal"/>
        <w:ind w:firstLine="540"/>
        <w:jc w:val="both"/>
      </w:pPr>
      <w:r>
        <w:t>строительство, реконструкция объектов капитального строительства осуществляются без разрешения на строительство;</w:t>
      </w:r>
    </w:p>
    <w:p w:rsidR="00A004F5" w:rsidRDefault="00A004F5">
      <w:pPr>
        <w:pStyle w:val="ConsPlusNormal"/>
        <w:ind w:firstLine="540"/>
        <w:jc w:val="both"/>
      </w:pPr>
      <w: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A004F5" w:rsidRDefault="00A004F5">
      <w:pPr>
        <w:pStyle w:val="ConsPlusNormal"/>
        <w:ind w:firstLine="540"/>
        <w:jc w:val="both"/>
      </w:pPr>
      <w:r>
        <w:t>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A004F5" w:rsidRDefault="00A004F5">
      <w:pPr>
        <w:pStyle w:val="ConsPlusNormal"/>
        <w:ind w:firstLine="540"/>
        <w:jc w:val="both"/>
      </w:pPr>
      <w:r>
        <w:t>нарушены требования действующего законодательства.</w:t>
      </w:r>
    </w:p>
    <w:p w:rsidR="00A004F5" w:rsidRDefault="00A004F5">
      <w:pPr>
        <w:pStyle w:val="ConsPlusNormal"/>
        <w:ind w:firstLine="540"/>
        <w:jc w:val="both"/>
      </w:pPr>
      <w:r>
        <w:t>2.14. Основания для приостановления предоставления муниципальной услуги отсутствуют.</w:t>
      </w:r>
    </w:p>
    <w:p w:rsidR="00A004F5" w:rsidRDefault="00A004F5">
      <w:pPr>
        <w:pStyle w:val="ConsPlusNormal"/>
        <w:ind w:firstLine="540"/>
        <w:jc w:val="both"/>
      </w:pPr>
      <w:r>
        <w:t>2.15.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004F5" w:rsidRDefault="00A004F5">
      <w:pPr>
        <w:pStyle w:val="ConsPlusNormal"/>
        <w:ind w:firstLine="540"/>
        <w:jc w:val="both"/>
      </w:pPr>
      <w:r>
        <w:t>в устной форме лично в часы приема отдела реконструкции или по телефону в соответствии с графиком работы департамента;</w:t>
      </w:r>
    </w:p>
    <w:p w:rsidR="00A004F5" w:rsidRDefault="00A004F5">
      <w:pPr>
        <w:pStyle w:val="ConsPlusNormal"/>
        <w:ind w:firstLine="540"/>
        <w:jc w:val="both"/>
      </w:pPr>
      <w:r>
        <w:t>в письменной форме лично, почтовым отправлением;</w:t>
      </w:r>
    </w:p>
    <w:p w:rsidR="00A004F5" w:rsidRDefault="00A004F5">
      <w:pPr>
        <w:pStyle w:val="ConsPlusNormal"/>
        <w:ind w:firstLine="540"/>
        <w:jc w:val="both"/>
      </w:pPr>
      <w:r>
        <w:t>в электронной форме в адрес департамента, в том числе через Единый портал государственных и муниципальных услуг.</w:t>
      </w:r>
    </w:p>
    <w:p w:rsidR="00A004F5" w:rsidRDefault="00A004F5">
      <w:pPr>
        <w:pStyle w:val="ConsPlusNormal"/>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реконструкции осуществляет устное информирование (лично или по телефону) обратившегося за информацией заявителя.</w:t>
      </w:r>
    </w:p>
    <w:p w:rsidR="00A004F5" w:rsidRDefault="00A004F5">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A004F5" w:rsidRDefault="00A004F5">
      <w:pPr>
        <w:pStyle w:val="ConsPlusNormal"/>
        <w:ind w:firstLine="540"/>
        <w:jc w:val="both"/>
      </w:pPr>
      <w:r>
        <w:t>Ответ на телефонный звонок должен содержать информацию о фамилии, имени, отчестве и должности специалиста отдела реконструкции, принявшего телефонный звонок.</w:t>
      </w:r>
    </w:p>
    <w:p w:rsidR="00A004F5" w:rsidRDefault="00A004F5">
      <w:pPr>
        <w:pStyle w:val="ConsPlusNormal"/>
        <w:ind w:firstLine="540"/>
        <w:jc w:val="both"/>
      </w:pPr>
      <w:r>
        <w:t>При ответах на телефонные звонки и обращения заявителей лично в часы приема специалисты отдела реконструкции подробно и в вежливой форме информируют обратившихся по интересующим их вопросам.</w:t>
      </w:r>
    </w:p>
    <w:p w:rsidR="00A004F5" w:rsidRDefault="00A004F5">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A004F5" w:rsidRDefault="00A004F5">
      <w:pPr>
        <w:pStyle w:val="ConsPlusNormal"/>
        <w:jc w:val="both"/>
      </w:pPr>
      <w:r>
        <w:t xml:space="preserve">(в ред. </w:t>
      </w:r>
      <w:hyperlink r:id="rId47" w:history="1">
        <w:r>
          <w:rPr>
            <w:color w:val="0000FF"/>
          </w:rPr>
          <w:t>постановления</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r>
        <w:t>Если для подготовки ответа на устное обращение требуется более 15 минут, специалист отдела реконструкции, осуществляющий устное информирование, предлагает заявителю назначить другое удобное для него время для устного информирования либо направляет заявителю письменный ответ посредством почтового отправления либо в электронной форме.</w:t>
      </w:r>
    </w:p>
    <w:p w:rsidR="00A004F5" w:rsidRDefault="00A004F5">
      <w:pPr>
        <w:pStyle w:val="ConsPlusNormal"/>
        <w:jc w:val="both"/>
      </w:pPr>
      <w:r>
        <w:t xml:space="preserve">(в ред. </w:t>
      </w:r>
      <w:hyperlink r:id="rId48" w:history="1">
        <w:r>
          <w:rPr>
            <w:color w:val="0000FF"/>
          </w:rPr>
          <w:t>постановления</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r>
        <w:t>При получении от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департамент.</w:t>
      </w:r>
    </w:p>
    <w:p w:rsidR="00A004F5" w:rsidRDefault="00A004F5">
      <w:pPr>
        <w:pStyle w:val="ConsPlusNormal"/>
        <w:ind w:firstLine="540"/>
        <w:jc w:val="both"/>
      </w:pPr>
      <w:proofErr w:type="gramStart"/>
      <w:r>
        <w:lastRenderedPageBreak/>
        <w:t>Письменный ответ подписывается заместителем мэра города Новосибирска - начальником департамента (далее - заместитель мэра - начальник департамента), заместителем начальника департамента,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roofErr w:type="gramEnd"/>
    </w:p>
    <w:p w:rsidR="00A004F5" w:rsidRDefault="00A004F5">
      <w:pPr>
        <w:pStyle w:val="ConsPlusNormal"/>
        <w:ind w:firstLine="540"/>
        <w:jc w:val="both"/>
      </w:pPr>
      <w:proofErr w:type="gramStart"/>
      <w: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004F5" w:rsidRDefault="00A004F5">
      <w:pPr>
        <w:pStyle w:val="ConsPlusNormal"/>
        <w:ind w:firstLine="540"/>
        <w:jc w:val="both"/>
      </w:pPr>
      <w:r>
        <w:t>Ответ на обращение направляется заявителю в течение 25 дней со дня регистрации обращения в департаменте.</w:t>
      </w:r>
    </w:p>
    <w:p w:rsidR="00A004F5" w:rsidRDefault="00A004F5">
      <w:pPr>
        <w:pStyle w:val="ConsPlusNormal"/>
        <w:ind w:firstLine="540"/>
        <w:jc w:val="both"/>
      </w:pPr>
      <w:r>
        <w:t>2.16.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004F5" w:rsidRDefault="00A004F5">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004F5" w:rsidRDefault="00A004F5">
      <w:pPr>
        <w:pStyle w:val="ConsPlusNormal"/>
        <w:ind w:firstLine="540"/>
        <w:jc w:val="both"/>
      </w:pPr>
      <w:r>
        <w:t>Доступ заявителей к парковочным местам является бесплатным.</w:t>
      </w:r>
    </w:p>
    <w:p w:rsidR="00A004F5" w:rsidRDefault="00A004F5">
      <w:pPr>
        <w:pStyle w:val="ConsPlusNormal"/>
        <w:ind w:firstLine="540"/>
        <w:jc w:val="both"/>
      </w:pPr>
      <w:r>
        <w:t>Вход в здание оформляется табличкой, информирующей о наименовании органа, предоставляющего муниципальную услугу.</w:t>
      </w:r>
    </w:p>
    <w:p w:rsidR="00A004F5" w:rsidRDefault="00A004F5">
      <w:pPr>
        <w:pStyle w:val="ConsPlusNormal"/>
        <w:ind w:firstLine="540"/>
        <w:jc w:val="both"/>
      </w:pPr>
      <w:r>
        <w:t xml:space="preserve">Вход в здание оборудуется устройством для </w:t>
      </w:r>
      <w:proofErr w:type="spellStart"/>
      <w:r>
        <w:t>маломобильных</w:t>
      </w:r>
      <w:proofErr w:type="spellEnd"/>
      <w:r>
        <w:t xml:space="preserve"> граждан.</w:t>
      </w:r>
    </w:p>
    <w:p w:rsidR="00A004F5" w:rsidRDefault="00A004F5">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004F5" w:rsidRDefault="00A004F5">
      <w:pPr>
        <w:pStyle w:val="ConsPlusNormal"/>
        <w:ind w:firstLine="540"/>
        <w:jc w:val="both"/>
      </w:pPr>
      <w:r>
        <w:t>Места ожидания в очереди оборудуются стульями, кресельными секциями.</w:t>
      </w:r>
    </w:p>
    <w:p w:rsidR="00A004F5" w:rsidRDefault="00A004F5">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A004F5" w:rsidRDefault="00A004F5">
      <w:pPr>
        <w:pStyle w:val="ConsPlusNormal"/>
        <w:ind w:firstLine="540"/>
        <w:jc w:val="both"/>
      </w:pPr>
      <w:r>
        <w:t>Информационный стенд располагается в доступном месте и содержит следующую информацию:</w:t>
      </w:r>
    </w:p>
    <w:p w:rsidR="00A004F5" w:rsidRDefault="00A004F5">
      <w:pPr>
        <w:pStyle w:val="ConsPlusNormal"/>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004F5" w:rsidRDefault="00A004F5">
      <w:pPr>
        <w:pStyle w:val="ConsPlusNormal"/>
        <w:ind w:firstLine="540"/>
        <w:jc w:val="both"/>
      </w:pPr>
      <w:r>
        <w:t>текст административного регламента с приложениями;</w:t>
      </w:r>
    </w:p>
    <w:p w:rsidR="00A004F5" w:rsidRDefault="00A004F5">
      <w:pPr>
        <w:pStyle w:val="ConsPlusNormal"/>
        <w:ind w:firstLine="540"/>
        <w:jc w:val="both"/>
      </w:pPr>
      <w:r>
        <w:t>сведения о месте нахождения, графике работы, номерах справочных телефонов, адресах официального сайта города Новосибирска и электронной почты департамента, управления, секретаря комиссии, где заинтересованные лица могут получить информацию, необходимую для предоставления муниципальной услуги;</w:t>
      </w:r>
    </w:p>
    <w:p w:rsidR="00A004F5" w:rsidRDefault="00A004F5">
      <w:pPr>
        <w:pStyle w:val="ConsPlusNormal"/>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004F5" w:rsidRDefault="00A004F5">
      <w:pPr>
        <w:pStyle w:val="ConsPlusNormal"/>
        <w:ind w:firstLine="540"/>
        <w:jc w:val="both"/>
      </w:pPr>
      <w:r>
        <w:t>выдержки из нормативных правовых актов по наиболее часто задаваемым вопросам.</w:t>
      </w:r>
    </w:p>
    <w:p w:rsidR="00A004F5" w:rsidRDefault="00A004F5">
      <w:pPr>
        <w:pStyle w:val="ConsPlusNormal"/>
        <w:ind w:firstLine="540"/>
        <w:jc w:val="both"/>
      </w:pPr>
      <w:r>
        <w:t>2.17. Предоставление муниципальной услуги является для заявителя бесплатным.</w:t>
      </w:r>
    </w:p>
    <w:p w:rsidR="00A004F5" w:rsidRDefault="00A004F5">
      <w:pPr>
        <w:pStyle w:val="ConsPlusNormal"/>
        <w:ind w:firstLine="540"/>
        <w:jc w:val="both"/>
      </w:pPr>
      <w: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A004F5" w:rsidRDefault="00A004F5">
      <w:pPr>
        <w:pStyle w:val="ConsPlusNormal"/>
        <w:ind w:firstLine="540"/>
        <w:jc w:val="both"/>
      </w:pPr>
      <w:r>
        <w:t>2.18. Показателями доступности муниципальной услуги являются:</w:t>
      </w:r>
    </w:p>
    <w:p w:rsidR="00A004F5" w:rsidRDefault="00A004F5">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004F5" w:rsidRDefault="00A004F5">
      <w:pPr>
        <w:pStyle w:val="ConsPlusNormal"/>
        <w:ind w:firstLine="540"/>
        <w:jc w:val="both"/>
      </w:pPr>
      <w:r>
        <w:t>транспортная доступность мест предоставления муниципальной услуги;</w:t>
      </w:r>
    </w:p>
    <w:p w:rsidR="00A004F5" w:rsidRDefault="00A004F5">
      <w:pPr>
        <w:pStyle w:val="ConsPlusNormal"/>
        <w:ind w:firstLine="540"/>
        <w:jc w:val="both"/>
      </w:pPr>
      <w:r>
        <w:t xml:space="preserve">обеспечение беспрепятственного доступа к местам предоставления муниципальной услуги для </w:t>
      </w:r>
      <w:proofErr w:type="spellStart"/>
      <w:r>
        <w:t>маломобильных</w:t>
      </w:r>
      <w:proofErr w:type="spellEnd"/>
      <w: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граждан, включая инвалидов, использующих кресла-коляски и собак-проводников);</w:t>
      </w:r>
    </w:p>
    <w:p w:rsidR="00A004F5" w:rsidRDefault="00A004F5">
      <w:pPr>
        <w:pStyle w:val="ConsPlusNormal"/>
        <w:ind w:firstLine="540"/>
        <w:jc w:val="both"/>
      </w:pPr>
      <w:r>
        <w:t xml:space="preserve">наличие бесплатной парковки автотранспортных средств, в том числе парковки для </w:t>
      </w:r>
      <w:r>
        <w:lastRenderedPageBreak/>
        <w:t>специальных транспортных средств инвалидов;</w:t>
      </w:r>
    </w:p>
    <w:p w:rsidR="00A004F5" w:rsidRDefault="00A004F5">
      <w:pPr>
        <w:pStyle w:val="ConsPlusNormal"/>
        <w:ind w:firstLine="540"/>
        <w:jc w:val="both"/>
      </w:pPr>
      <w:r>
        <w:t>предоставление бесплатно муниципальной услуги и информации о ней.</w:t>
      </w:r>
    </w:p>
    <w:p w:rsidR="00A004F5" w:rsidRDefault="00A004F5">
      <w:pPr>
        <w:pStyle w:val="ConsPlusNormal"/>
        <w:ind w:firstLine="540"/>
        <w:jc w:val="both"/>
      </w:pPr>
      <w:r>
        <w:t>2.19. Показателями качества муниципальной услуги являются:</w:t>
      </w:r>
    </w:p>
    <w:p w:rsidR="00A004F5" w:rsidRDefault="00A004F5">
      <w:pPr>
        <w:pStyle w:val="ConsPlusNormal"/>
        <w:ind w:firstLine="540"/>
        <w:jc w:val="both"/>
      </w:pPr>
      <w:r>
        <w:t>исполнение обращения в установленные сроки;</w:t>
      </w:r>
    </w:p>
    <w:p w:rsidR="00A004F5" w:rsidRDefault="00A004F5">
      <w:pPr>
        <w:pStyle w:val="ConsPlusNormal"/>
        <w:ind w:firstLine="540"/>
        <w:jc w:val="both"/>
      </w:pPr>
      <w:r>
        <w:t>соблюдение порядка выполнения административных процедур.</w:t>
      </w:r>
    </w:p>
    <w:p w:rsidR="00A004F5" w:rsidRDefault="00A004F5">
      <w:pPr>
        <w:pStyle w:val="ConsPlusNormal"/>
        <w:ind w:firstLine="540"/>
        <w:jc w:val="both"/>
      </w:pPr>
    </w:p>
    <w:p w:rsidR="00A004F5" w:rsidRDefault="00A004F5">
      <w:pPr>
        <w:pStyle w:val="ConsPlusNormal"/>
        <w:jc w:val="center"/>
        <w:outlineLvl w:val="1"/>
      </w:pPr>
      <w:r>
        <w:t>3. Административные процедуры предоставления</w:t>
      </w:r>
    </w:p>
    <w:p w:rsidR="00A004F5" w:rsidRDefault="00A004F5">
      <w:pPr>
        <w:pStyle w:val="ConsPlusNormal"/>
        <w:jc w:val="center"/>
      </w:pPr>
      <w:r>
        <w:t>муниципальной услуги</w:t>
      </w:r>
    </w:p>
    <w:p w:rsidR="00A004F5" w:rsidRDefault="00A004F5">
      <w:pPr>
        <w:pStyle w:val="ConsPlusNormal"/>
        <w:ind w:firstLine="540"/>
        <w:jc w:val="both"/>
      </w:pPr>
    </w:p>
    <w:p w:rsidR="00A004F5" w:rsidRDefault="00A004F5">
      <w:pPr>
        <w:pStyle w:val="ConsPlusNormal"/>
        <w:ind w:firstLine="540"/>
        <w:jc w:val="both"/>
      </w:pPr>
      <w:hyperlink w:anchor="P423"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2.</w:t>
      </w:r>
    </w:p>
    <w:p w:rsidR="00A004F5" w:rsidRDefault="00A004F5">
      <w:pPr>
        <w:pStyle w:val="ConsPlusNormal"/>
        <w:ind w:firstLine="540"/>
        <w:jc w:val="both"/>
      </w:pPr>
    </w:p>
    <w:p w:rsidR="00A004F5" w:rsidRDefault="00A004F5">
      <w:pPr>
        <w:pStyle w:val="ConsPlusNormal"/>
        <w:jc w:val="center"/>
        <w:outlineLvl w:val="2"/>
      </w:pPr>
      <w:r>
        <w:t>3.1. Прием заявления и документов</w:t>
      </w:r>
    </w:p>
    <w:p w:rsidR="00A004F5" w:rsidRDefault="00A004F5">
      <w:pPr>
        <w:pStyle w:val="ConsPlusNormal"/>
        <w:jc w:val="center"/>
      </w:pPr>
      <w:r>
        <w:t>на получение муниципальной услуги</w:t>
      </w:r>
    </w:p>
    <w:p w:rsidR="00A004F5" w:rsidRDefault="00A004F5">
      <w:pPr>
        <w:pStyle w:val="ConsPlusNormal"/>
        <w:ind w:firstLine="540"/>
        <w:jc w:val="both"/>
      </w:pPr>
    </w:p>
    <w:p w:rsidR="00A004F5" w:rsidRDefault="00A004F5">
      <w:pPr>
        <w:pStyle w:val="ConsPlusNormal"/>
        <w:ind w:firstLine="540"/>
        <w:jc w:val="both"/>
      </w:pPr>
      <w:r>
        <w:t xml:space="preserve">3.1.1.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132" w:history="1">
        <w:r>
          <w:rPr>
            <w:color w:val="0000FF"/>
          </w:rPr>
          <w:t>подпунктом 2.10</w:t>
        </w:r>
      </w:hyperlink>
      <w:r>
        <w:t xml:space="preserve"> в комиссию.</w:t>
      </w:r>
    </w:p>
    <w:p w:rsidR="00A004F5" w:rsidRDefault="00A004F5">
      <w:pPr>
        <w:pStyle w:val="ConsPlusNormal"/>
        <w:ind w:firstLine="540"/>
        <w:jc w:val="both"/>
      </w:pPr>
      <w:r>
        <w:t>3.1.2. Секретарь комиссии:</w:t>
      </w:r>
    </w:p>
    <w:p w:rsidR="00A004F5" w:rsidRDefault="00A004F5">
      <w:pPr>
        <w:pStyle w:val="ConsPlusNormal"/>
        <w:ind w:firstLine="540"/>
        <w:jc w:val="both"/>
      </w:pPr>
      <w:r>
        <w:t>устанавливает предмет обращения, личность заявителя (полномочия представителя заявителя);</w:t>
      </w:r>
    </w:p>
    <w:p w:rsidR="00A004F5" w:rsidRDefault="00A004F5">
      <w:pPr>
        <w:pStyle w:val="ConsPlusNormal"/>
        <w:ind w:firstLine="540"/>
        <w:jc w:val="both"/>
      </w:pPr>
      <w:r>
        <w:t xml:space="preserve">проверяет правильность заполнения заявления и наличие документов, представленных в соответствии с </w:t>
      </w:r>
      <w:hyperlink w:anchor="P133" w:history="1">
        <w:r>
          <w:rPr>
            <w:color w:val="0000FF"/>
          </w:rPr>
          <w:t>подпунктом 2.10.1</w:t>
        </w:r>
      </w:hyperlink>
      <w:r>
        <w:t>;</w:t>
      </w:r>
    </w:p>
    <w:p w:rsidR="00A004F5" w:rsidRDefault="00A004F5">
      <w:pPr>
        <w:pStyle w:val="ConsPlusNormal"/>
        <w:ind w:firstLine="540"/>
        <w:jc w:val="both"/>
      </w:pPr>
      <w:r>
        <w:t>в течение одного дня осуществляет регистрацию поступившего заявления и документов в электронной базе данных;</w:t>
      </w:r>
    </w:p>
    <w:p w:rsidR="00A004F5" w:rsidRDefault="00A004F5">
      <w:pPr>
        <w:pStyle w:val="ConsPlusNormal"/>
        <w:ind w:firstLine="540"/>
        <w:jc w:val="both"/>
      </w:pPr>
      <w:r>
        <w:t>при подаче заявления и документов в форме электронных документов, поступивших при обращении заявителя через Единый портал государственных и муниципальных услуг, в день получения направляет заявителю уведомление в электронной форме, подтверждающее получение и регистрацию заявления и документов.</w:t>
      </w:r>
    </w:p>
    <w:p w:rsidR="00A004F5" w:rsidRDefault="00A004F5">
      <w:pPr>
        <w:pStyle w:val="ConsPlusNormal"/>
        <w:jc w:val="both"/>
      </w:pPr>
      <w:r>
        <w:t xml:space="preserve">(в ред. </w:t>
      </w:r>
      <w:hyperlink r:id="rId49" w:history="1">
        <w:r>
          <w:rPr>
            <w:color w:val="0000FF"/>
          </w:rPr>
          <w:t>постановления</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r>
        <w:t>3.1.3.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w:t>
      </w:r>
    </w:p>
    <w:p w:rsidR="00A004F5" w:rsidRDefault="00A004F5">
      <w:pPr>
        <w:pStyle w:val="ConsPlusNormal"/>
        <w:ind w:firstLine="540"/>
        <w:jc w:val="both"/>
      </w:pPr>
      <w:r>
        <w:t>3.1.4. Срок выполнения административной процедуры по приему заявления и документов на получение муниципальной услуги - один день.</w:t>
      </w:r>
    </w:p>
    <w:p w:rsidR="00A004F5" w:rsidRDefault="00A004F5">
      <w:pPr>
        <w:pStyle w:val="ConsPlusNormal"/>
        <w:ind w:firstLine="540"/>
        <w:jc w:val="both"/>
      </w:pPr>
    </w:p>
    <w:p w:rsidR="00A004F5" w:rsidRDefault="00A004F5">
      <w:pPr>
        <w:pStyle w:val="ConsPlusNormal"/>
        <w:jc w:val="center"/>
        <w:outlineLvl w:val="2"/>
      </w:pPr>
      <w:r>
        <w:t>3.2. Рассмотрение документов и назначение публичных слушаний</w:t>
      </w:r>
    </w:p>
    <w:p w:rsidR="00A004F5" w:rsidRDefault="00A004F5">
      <w:pPr>
        <w:pStyle w:val="ConsPlusNormal"/>
        <w:ind w:firstLine="540"/>
        <w:jc w:val="both"/>
      </w:pPr>
    </w:p>
    <w:p w:rsidR="00A004F5" w:rsidRDefault="00A004F5">
      <w:pPr>
        <w:pStyle w:val="ConsPlusNormal"/>
        <w:ind w:firstLine="540"/>
        <w:jc w:val="both"/>
      </w:pPr>
      <w:r>
        <w:t>3.2.1.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A004F5" w:rsidRDefault="00A004F5">
      <w:pPr>
        <w:pStyle w:val="ConsPlusNormal"/>
        <w:ind w:firstLine="540"/>
        <w:jc w:val="both"/>
      </w:pPr>
      <w:bookmarkStart w:id="6" w:name="P231"/>
      <w:bookmarkEnd w:id="6"/>
      <w:r>
        <w:t xml:space="preserve">3.2.2. Специалист отдела реконструкции в течение двух дней со дня регистрации заявления формирует и направляет межведомственный запрос в </w:t>
      </w:r>
      <w:proofErr w:type="spellStart"/>
      <w:r>
        <w:t>Росреестр</w:t>
      </w:r>
      <w:proofErr w:type="spellEnd"/>
      <w:r>
        <w:t xml:space="preserve"> по каналам межведомственного электронного взаимодействия.</w:t>
      </w:r>
    </w:p>
    <w:p w:rsidR="00A004F5" w:rsidRDefault="00A004F5">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A004F5" w:rsidRDefault="00A004F5">
      <w:pPr>
        <w:pStyle w:val="ConsPlusNormal"/>
        <w:ind w:firstLine="540"/>
        <w:jc w:val="both"/>
      </w:pPr>
      <w: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004F5" w:rsidRDefault="00A004F5">
      <w:pPr>
        <w:pStyle w:val="ConsPlusNormal"/>
        <w:ind w:firstLine="540"/>
        <w:jc w:val="both"/>
      </w:pPr>
      <w:r>
        <w:t xml:space="preserve">3.2.3. Специалист отдела реконструкции в течение пяти дней со дня получения сведений, указанных в </w:t>
      </w:r>
      <w:hyperlink w:anchor="P231" w:history="1">
        <w:r>
          <w:rPr>
            <w:color w:val="0000FF"/>
          </w:rPr>
          <w:t>подпункте 3.2.2</w:t>
        </w:r>
      </w:hyperlink>
      <w:r>
        <w:t>, осуществляет подготовку муниципального правового акта города Новосибирска (далее - постановление о назначении публичных слушаний).</w:t>
      </w:r>
    </w:p>
    <w:p w:rsidR="00A004F5" w:rsidRDefault="00A004F5">
      <w:pPr>
        <w:pStyle w:val="ConsPlusNormal"/>
        <w:ind w:firstLine="540"/>
        <w:jc w:val="both"/>
      </w:pPr>
      <w:r>
        <w:t>Постановление о назначении публичных слушаний подлежит согласованию руководителями следующих структурных подразделений мэрии:</w:t>
      </w:r>
    </w:p>
    <w:p w:rsidR="00A004F5" w:rsidRDefault="00A004F5">
      <w:pPr>
        <w:pStyle w:val="ConsPlusNormal"/>
        <w:ind w:firstLine="540"/>
        <w:jc w:val="both"/>
      </w:pPr>
      <w:r>
        <w:t>управления - в течение одного дня;</w:t>
      </w:r>
    </w:p>
    <w:p w:rsidR="00A004F5" w:rsidRDefault="00A004F5">
      <w:pPr>
        <w:pStyle w:val="ConsPlusNormal"/>
        <w:ind w:firstLine="540"/>
        <w:jc w:val="both"/>
      </w:pPr>
      <w:r>
        <w:lastRenderedPageBreak/>
        <w:t>департамента - в течение одного дня;</w:t>
      </w:r>
    </w:p>
    <w:p w:rsidR="00A004F5" w:rsidRDefault="00A004F5">
      <w:pPr>
        <w:pStyle w:val="ConsPlusNormal"/>
        <w:ind w:firstLine="540"/>
        <w:jc w:val="both"/>
      </w:pPr>
      <w:r>
        <w:t>департамента информационной политики мэрии - в течение одного дня;</w:t>
      </w:r>
    </w:p>
    <w:p w:rsidR="00A004F5" w:rsidRDefault="00A004F5">
      <w:pPr>
        <w:pStyle w:val="ConsPlusNormal"/>
        <w:ind w:firstLine="540"/>
        <w:jc w:val="both"/>
      </w:pPr>
      <w:r>
        <w:t>управления нормативно-правовой работы мэрии - в течение двух дней;</w:t>
      </w:r>
    </w:p>
    <w:p w:rsidR="00A004F5" w:rsidRDefault="00A004F5">
      <w:pPr>
        <w:pStyle w:val="ConsPlusNormal"/>
        <w:ind w:firstLine="540"/>
        <w:jc w:val="both"/>
      </w:pPr>
      <w:r>
        <w:t>комитета распорядительных документов мэрии - в течение трех дней.</w:t>
      </w:r>
    </w:p>
    <w:p w:rsidR="00A004F5" w:rsidRDefault="00A004F5">
      <w:pPr>
        <w:pStyle w:val="ConsPlusNormal"/>
        <w:ind w:firstLine="540"/>
        <w:jc w:val="both"/>
      </w:pPr>
      <w:r>
        <w:t>Постановление о назначении публичных слушаний подлежит опубликованию в порядке, установленном для официального опубликования муниципальных правовых актов города Новосибирска, иной официальной информации, и размещается на официальном сайте города Новосибирска.</w:t>
      </w:r>
    </w:p>
    <w:p w:rsidR="00A004F5" w:rsidRDefault="00A004F5">
      <w:pPr>
        <w:pStyle w:val="ConsPlusNormal"/>
        <w:ind w:firstLine="540"/>
        <w:jc w:val="both"/>
      </w:pPr>
      <w:r>
        <w:t>3.2.4. Специалист отдела реконструкции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w:t>
      </w:r>
    </w:p>
    <w:p w:rsidR="00A004F5" w:rsidRDefault="00A004F5">
      <w:pPr>
        <w:pStyle w:val="ConsPlusNormal"/>
        <w:ind w:firstLine="540"/>
        <w:jc w:val="both"/>
      </w:pPr>
      <w: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w:t>
      </w:r>
    </w:p>
    <w:p w:rsidR="00A004F5" w:rsidRDefault="00A004F5">
      <w:pPr>
        <w:pStyle w:val="ConsPlusNormal"/>
        <w:ind w:firstLine="540"/>
        <w:jc w:val="both"/>
      </w:pPr>
      <w: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w:t>
      </w:r>
    </w:p>
    <w:p w:rsidR="00A004F5" w:rsidRDefault="00A004F5">
      <w:pPr>
        <w:pStyle w:val="ConsPlusNormal"/>
        <w:ind w:firstLine="540"/>
        <w:jc w:val="both"/>
      </w:pPr>
      <w: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w:t>
      </w:r>
    </w:p>
    <w:p w:rsidR="00A004F5" w:rsidRDefault="00A004F5">
      <w:pPr>
        <w:pStyle w:val="ConsPlusNormal"/>
        <w:ind w:firstLine="540"/>
        <w:jc w:val="both"/>
      </w:pPr>
      <w:r>
        <w:t>3.2.5.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w:t>
      </w:r>
    </w:p>
    <w:p w:rsidR="00A004F5" w:rsidRDefault="00A004F5">
      <w:pPr>
        <w:pStyle w:val="ConsPlusNormal"/>
        <w:ind w:firstLine="540"/>
        <w:jc w:val="both"/>
      </w:pPr>
      <w:r>
        <w:t>3.2.6.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A004F5" w:rsidRDefault="00A004F5">
      <w:pPr>
        <w:pStyle w:val="ConsPlusNormal"/>
        <w:ind w:firstLine="540"/>
        <w:jc w:val="both"/>
      </w:pPr>
    </w:p>
    <w:p w:rsidR="00A004F5" w:rsidRDefault="00A004F5">
      <w:pPr>
        <w:pStyle w:val="ConsPlusNormal"/>
        <w:jc w:val="center"/>
        <w:outlineLvl w:val="2"/>
      </w:pPr>
      <w:r>
        <w:t>3.3. Организация и проведение публичных слушаний</w:t>
      </w:r>
    </w:p>
    <w:p w:rsidR="00A004F5" w:rsidRDefault="00A004F5">
      <w:pPr>
        <w:pStyle w:val="ConsPlusNormal"/>
        <w:jc w:val="center"/>
      </w:pPr>
      <w:r>
        <w:t xml:space="preserve">по вопросу предоставления разрешения </w:t>
      </w:r>
      <w:proofErr w:type="gramStart"/>
      <w:r>
        <w:t>на</w:t>
      </w:r>
      <w:proofErr w:type="gramEnd"/>
    </w:p>
    <w:p w:rsidR="00A004F5" w:rsidRDefault="00A004F5">
      <w:pPr>
        <w:pStyle w:val="ConsPlusNormal"/>
        <w:jc w:val="center"/>
      </w:pPr>
      <w:r>
        <w:t>отклонение от предельных параметров</w:t>
      </w:r>
    </w:p>
    <w:p w:rsidR="00A004F5" w:rsidRDefault="00A004F5">
      <w:pPr>
        <w:pStyle w:val="ConsPlusNormal"/>
        <w:ind w:firstLine="540"/>
        <w:jc w:val="both"/>
      </w:pPr>
    </w:p>
    <w:p w:rsidR="00A004F5" w:rsidRDefault="00A004F5">
      <w:pPr>
        <w:pStyle w:val="ConsPlusNormal"/>
        <w:ind w:firstLine="540"/>
        <w:jc w:val="both"/>
      </w:pPr>
      <w:r>
        <w:t>3.3.1.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слушаний.</w:t>
      </w:r>
    </w:p>
    <w:p w:rsidR="00A004F5" w:rsidRDefault="00A004F5">
      <w:pPr>
        <w:pStyle w:val="ConsPlusNormal"/>
        <w:ind w:firstLine="540"/>
        <w:jc w:val="both"/>
      </w:pPr>
      <w:r>
        <w:t>3.3.2.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A004F5" w:rsidRDefault="00A004F5">
      <w:pPr>
        <w:pStyle w:val="ConsPlusNormal"/>
        <w:ind w:firstLine="540"/>
        <w:jc w:val="both"/>
      </w:pPr>
      <w:r>
        <w:t>Срок проведения публичных слушаний с момента оповещения жителей города Новосибирска о времени и месте их проведения до дня опубликования заключения о результатах публичных слушаний не может быть более одного месяца.</w:t>
      </w:r>
    </w:p>
    <w:p w:rsidR="00A004F5" w:rsidRDefault="00A004F5">
      <w:pPr>
        <w:pStyle w:val="ConsPlusNormal"/>
        <w:ind w:firstLine="540"/>
        <w:jc w:val="both"/>
      </w:pPr>
      <w:r>
        <w:t>3.3.3. Комиссия по результатам публичных слушаний осуществляет подготовку заключения, обеспечивает его опубликование в порядке, установленном для официального опубликования муниципальных правовых актов города Новосибирска, иной официальной информации, и размещает на официальном сайте города Новосибирска.</w:t>
      </w:r>
    </w:p>
    <w:p w:rsidR="00A004F5" w:rsidRDefault="00A004F5">
      <w:pPr>
        <w:pStyle w:val="ConsPlusNormal"/>
        <w:ind w:firstLine="540"/>
        <w:jc w:val="both"/>
      </w:pPr>
      <w: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(далее - рекомендации комиссии).</w:t>
      </w:r>
    </w:p>
    <w:p w:rsidR="00A004F5" w:rsidRDefault="00A004F5">
      <w:pPr>
        <w:pStyle w:val="ConsPlusNormal"/>
        <w:ind w:firstLine="540"/>
        <w:jc w:val="both"/>
      </w:pPr>
      <w:r>
        <w:t>3.3.4.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подготовка рекомендаций комиссии.</w:t>
      </w:r>
    </w:p>
    <w:p w:rsidR="00A004F5" w:rsidRDefault="00A004F5">
      <w:pPr>
        <w:pStyle w:val="ConsPlusNormal"/>
        <w:ind w:firstLine="540"/>
        <w:jc w:val="both"/>
      </w:pPr>
      <w:r>
        <w:t>3.3.5.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 не более 40 дней.</w:t>
      </w:r>
    </w:p>
    <w:p w:rsidR="00A004F5" w:rsidRDefault="00A004F5">
      <w:pPr>
        <w:pStyle w:val="ConsPlusNormal"/>
        <w:ind w:firstLine="540"/>
        <w:jc w:val="both"/>
      </w:pPr>
    </w:p>
    <w:p w:rsidR="00A004F5" w:rsidRDefault="00A004F5">
      <w:pPr>
        <w:pStyle w:val="ConsPlusNormal"/>
        <w:jc w:val="center"/>
        <w:outlineLvl w:val="2"/>
      </w:pPr>
      <w:r>
        <w:lastRenderedPageBreak/>
        <w:t>3.4. Издание постановления мэрии о предоставлении</w:t>
      </w:r>
    </w:p>
    <w:p w:rsidR="00A004F5" w:rsidRDefault="00A004F5">
      <w:pPr>
        <w:pStyle w:val="ConsPlusNormal"/>
        <w:jc w:val="center"/>
      </w:pPr>
      <w:r>
        <w:t>разрешения или об отказе в предоставлении</w:t>
      </w:r>
    </w:p>
    <w:p w:rsidR="00A004F5" w:rsidRDefault="00A004F5">
      <w:pPr>
        <w:pStyle w:val="ConsPlusNormal"/>
        <w:jc w:val="center"/>
      </w:pPr>
      <w:r>
        <w:t>разрешения и выдача его копии заявителю</w:t>
      </w:r>
    </w:p>
    <w:p w:rsidR="00A004F5" w:rsidRDefault="00A004F5">
      <w:pPr>
        <w:pStyle w:val="ConsPlusNormal"/>
        <w:ind w:firstLine="540"/>
        <w:jc w:val="both"/>
      </w:pPr>
    </w:p>
    <w:p w:rsidR="00A004F5" w:rsidRDefault="00A004F5">
      <w:pPr>
        <w:pStyle w:val="ConsPlusNormal"/>
        <w:ind w:firstLine="540"/>
        <w:jc w:val="both"/>
      </w:pPr>
      <w:r>
        <w:t>3.4.1. Основанием для начала административной процедуры по изданию постановления мэрии о предоставлении разрешения или об отказе в предоставлении разрешения является поступление мэру города Новосибирска (далее - мэр) рекомендаций комиссии.</w:t>
      </w:r>
    </w:p>
    <w:p w:rsidR="00A004F5" w:rsidRDefault="00A004F5">
      <w:pPr>
        <w:pStyle w:val="ConsPlusNormal"/>
        <w:ind w:firstLine="540"/>
        <w:jc w:val="both"/>
      </w:pPr>
      <w:r>
        <w:t>3.4.2. Специалист отдела реконструкции на основании рекомендаций комиссии осуществляет подготовку проекта постановления мэрии о предоставлении разрешения или об отказе в предоставлении разрешения.</w:t>
      </w:r>
    </w:p>
    <w:p w:rsidR="00A004F5" w:rsidRDefault="00A004F5">
      <w:pPr>
        <w:pStyle w:val="ConsPlusNormal"/>
        <w:ind w:firstLine="540"/>
        <w:jc w:val="both"/>
      </w:pPr>
      <w:r>
        <w:t>Проект постановления мэрии о предоставлении разрешения или об отказе в предоставлении разрешения подлежит согласованию руководителями следующих структурных подразделений мэрии:</w:t>
      </w:r>
    </w:p>
    <w:p w:rsidR="00A004F5" w:rsidRDefault="00A004F5">
      <w:pPr>
        <w:pStyle w:val="ConsPlusNormal"/>
        <w:ind w:firstLine="540"/>
        <w:jc w:val="both"/>
      </w:pPr>
      <w:r>
        <w:t>управления, департамента - в течение одного дня;</w:t>
      </w:r>
    </w:p>
    <w:p w:rsidR="00A004F5" w:rsidRDefault="00A004F5">
      <w:pPr>
        <w:pStyle w:val="ConsPlusNormal"/>
        <w:ind w:firstLine="540"/>
        <w:jc w:val="both"/>
      </w:pPr>
      <w:r>
        <w:t>департамента информационной политики мэрии - в течение одного дня;</w:t>
      </w:r>
    </w:p>
    <w:p w:rsidR="00A004F5" w:rsidRDefault="00A004F5">
      <w:pPr>
        <w:pStyle w:val="ConsPlusNormal"/>
        <w:ind w:firstLine="540"/>
        <w:jc w:val="both"/>
      </w:pPr>
      <w:r>
        <w:t>управления нормативно-правовой работы мэрии - в течение двух дней;</w:t>
      </w:r>
    </w:p>
    <w:p w:rsidR="00A004F5" w:rsidRDefault="00A004F5">
      <w:pPr>
        <w:pStyle w:val="ConsPlusNormal"/>
        <w:ind w:firstLine="540"/>
        <w:jc w:val="both"/>
      </w:pPr>
      <w:r>
        <w:t>комитета распорядительных документов мэрии - в течение трех дней.</w:t>
      </w:r>
    </w:p>
    <w:p w:rsidR="00A004F5" w:rsidRDefault="00A004F5">
      <w:pPr>
        <w:pStyle w:val="ConsPlusNormal"/>
        <w:ind w:firstLine="540"/>
        <w:jc w:val="both"/>
      </w:pPr>
      <w:r>
        <w:t>Постановление мэрии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города Новосибирска, иной официальной информации, и размещается на официальном сайте города Новосибирска.</w:t>
      </w:r>
    </w:p>
    <w:p w:rsidR="00A004F5" w:rsidRDefault="00A004F5">
      <w:pPr>
        <w:pStyle w:val="ConsPlusNormal"/>
        <w:ind w:firstLine="540"/>
        <w:jc w:val="both"/>
      </w:pPr>
      <w:r>
        <w:t xml:space="preserve">3.4.3. </w:t>
      </w:r>
      <w:proofErr w:type="gramStart"/>
      <w:r>
        <w:t xml:space="preserve">Специалист отдела реконструкции регистрирует постановление мэрии о предоставлении разрешения или об отказе в предоставлении разрешения в </w:t>
      </w:r>
      <w:hyperlink w:anchor="P460" w:history="1">
        <w:r>
          <w:rPr>
            <w:color w:val="0000FF"/>
          </w:rPr>
          <w:t>журнале</w:t>
        </w:r>
      </w:hyperlink>
      <w:r>
        <w:t xml:space="preserve"> регистрации постановлений мэрии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3) и выдает его копию в одном экземпляре заявителю либо его представителю по доверенности под роспись.</w:t>
      </w:r>
      <w:proofErr w:type="gramEnd"/>
    </w:p>
    <w:p w:rsidR="00A004F5" w:rsidRDefault="00A004F5">
      <w:pPr>
        <w:pStyle w:val="ConsPlusNormal"/>
        <w:ind w:firstLine="540"/>
        <w:jc w:val="both"/>
      </w:pPr>
      <w:r>
        <w:t>3.4.4. Результатом административной процедуры по изданию постановления мэрии о предоставлении разрешения или об отказе в предоставлении разрешения и выдаче его копии заявителю является издание постановления мэрии о предоставлении разрешения или об отказе в предоставлении разрешения и выдача его копии заявителю.</w:t>
      </w:r>
    </w:p>
    <w:p w:rsidR="00A004F5" w:rsidRDefault="00A004F5">
      <w:pPr>
        <w:pStyle w:val="ConsPlusNormal"/>
        <w:ind w:firstLine="540"/>
        <w:jc w:val="both"/>
      </w:pPr>
      <w:r>
        <w:t>3.4.5. Срок выполнения административной процедуры по изданию постановления мэрии о предоставлении разрешения или об отказе в предоставлении разрешения и выдаче его копии заявителю - семь дней.</w:t>
      </w:r>
    </w:p>
    <w:p w:rsidR="00A004F5" w:rsidRDefault="00A004F5">
      <w:pPr>
        <w:pStyle w:val="ConsPlusNormal"/>
        <w:ind w:firstLine="540"/>
        <w:jc w:val="both"/>
      </w:pPr>
    </w:p>
    <w:p w:rsidR="00A004F5" w:rsidRDefault="00A004F5">
      <w:pPr>
        <w:pStyle w:val="ConsPlusNormal"/>
        <w:jc w:val="center"/>
        <w:outlineLvl w:val="1"/>
      </w:pPr>
      <w:r>
        <w:t xml:space="preserve">4. Формы </w:t>
      </w:r>
      <w:proofErr w:type="gramStart"/>
      <w:r>
        <w:t>контроля за</w:t>
      </w:r>
      <w:proofErr w:type="gramEnd"/>
      <w:r>
        <w:t xml:space="preserve"> исполнением</w:t>
      </w:r>
    </w:p>
    <w:p w:rsidR="00A004F5" w:rsidRDefault="00A004F5">
      <w:pPr>
        <w:pStyle w:val="ConsPlusNormal"/>
        <w:jc w:val="center"/>
      </w:pPr>
      <w:r>
        <w:t>административного регламента</w:t>
      </w:r>
    </w:p>
    <w:p w:rsidR="00A004F5" w:rsidRDefault="00A004F5">
      <w:pPr>
        <w:pStyle w:val="ConsPlusNormal"/>
        <w:ind w:firstLine="540"/>
        <w:jc w:val="both"/>
      </w:pPr>
    </w:p>
    <w:p w:rsidR="00A004F5" w:rsidRDefault="00A004F5">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отдела реконструкции, секретарем комиссии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004F5" w:rsidRDefault="00A004F5">
      <w:pPr>
        <w:pStyle w:val="ConsPlusNormal"/>
        <w:ind w:firstLine="540"/>
        <w:jc w:val="both"/>
      </w:pPr>
      <w:r>
        <w:t xml:space="preserve">4.2. Текущий </w:t>
      </w:r>
      <w:proofErr w:type="gramStart"/>
      <w:r>
        <w:t>контроль за</w:t>
      </w:r>
      <w:proofErr w:type="gramEnd"/>
      <w:r>
        <w:t xml:space="preserve"> соблюдением и исполнением специалистами отдела реконструкции, секретарем комиссии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мэра - начальником департамента, начальником управления, начальником отдела реконструкции.</w:t>
      </w:r>
    </w:p>
    <w:p w:rsidR="00A004F5" w:rsidRDefault="00A004F5">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A004F5" w:rsidRDefault="00A004F5">
      <w:pPr>
        <w:pStyle w:val="ConsPlusNormal"/>
        <w:ind w:firstLine="540"/>
        <w:jc w:val="both"/>
      </w:pPr>
      <w:r>
        <w:t xml:space="preserve">4.4. Для проведения проверки полноты и качества предоставления муниципальной услуги создается комиссия, состав которой утверждается приказом заместителя мэра - начальником департамента. Периодичность проведения проверок носит плановый характер (осуществляется на </w:t>
      </w:r>
      <w:r>
        <w:lastRenderedPageBreak/>
        <w:t>основании годовых планов работы) и внеплановый характер (по конкретному обращению).</w:t>
      </w:r>
    </w:p>
    <w:p w:rsidR="00A004F5" w:rsidRDefault="00A004F5">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A004F5" w:rsidRDefault="00A004F5">
      <w:pPr>
        <w:pStyle w:val="ConsPlusNormal"/>
        <w:ind w:firstLine="540"/>
        <w:jc w:val="both"/>
      </w:pPr>
      <w:r>
        <w:t>Акт подписывается всеми членами комиссии.</w:t>
      </w:r>
    </w:p>
    <w:p w:rsidR="00A004F5" w:rsidRDefault="00A004F5">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004F5" w:rsidRDefault="00A004F5">
      <w:pPr>
        <w:pStyle w:val="ConsPlusNormal"/>
        <w:ind w:firstLine="540"/>
        <w:jc w:val="both"/>
      </w:pPr>
    </w:p>
    <w:p w:rsidR="00A004F5" w:rsidRDefault="00A004F5">
      <w:pPr>
        <w:pStyle w:val="ConsPlusNormal"/>
        <w:jc w:val="center"/>
        <w:outlineLvl w:val="1"/>
      </w:pPr>
      <w:r>
        <w:t>5. Порядок досудебного (внесудебного) обжалования</w:t>
      </w:r>
    </w:p>
    <w:p w:rsidR="00A004F5" w:rsidRDefault="00A004F5">
      <w:pPr>
        <w:pStyle w:val="ConsPlusNormal"/>
        <w:jc w:val="center"/>
      </w:pPr>
      <w:r>
        <w:t>решений и действий (бездействия) мэрии, предоставляющей</w:t>
      </w:r>
    </w:p>
    <w:p w:rsidR="00A004F5" w:rsidRDefault="00A004F5">
      <w:pPr>
        <w:pStyle w:val="ConsPlusNormal"/>
        <w:jc w:val="center"/>
      </w:pPr>
      <w:r>
        <w:t>муниципальную услугу, должностного лица</w:t>
      </w:r>
    </w:p>
    <w:p w:rsidR="00A004F5" w:rsidRDefault="00A004F5">
      <w:pPr>
        <w:pStyle w:val="ConsPlusNormal"/>
        <w:jc w:val="center"/>
      </w:pPr>
      <w:r>
        <w:t>мэрии либо муниципального служащего</w:t>
      </w:r>
    </w:p>
    <w:p w:rsidR="00A004F5" w:rsidRDefault="00A004F5">
      <w:pPr>
        <w:pStyle w:val="ConsPlusNormal"/>
        <w:ind w:firstLine="540"/>
        <w:jc w:val="both"/>
      </w:pPr>
    </w:p>
    <w:p w:rsidR="00A004F5" w:rsidRDefault="00A004F5">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A004F5" w:rsidRDefault="00A004F5">
      <w:pPr>
        <w:pStyle w:val="ConsPlusNormal"/>
        <w:ind w:firstLine="540"/>
        <w:jc w:val="both"/>
      </w:pPr>
      <w:r>
        <w:t>5.2. Заявитель имеет право обратиться с жалобой, в том числе в следующих случаях:</w:t>
      </w:r>
    </w:p>
    <w:p w:rsidR="00A004F5" w:rsidRDefault="00A004F5">
      <w:pPr>
        <w:pStyle w:val="ConsPlusNormal"/>
        <w:ind w:firstLine="540"/>
        <w:jc w:val="both"/>
      </w:pPr>
      <w:r>
        <w:t>нарушения срока регистрации заявления о предоставлении муниципальной услуги;</w:t>
      </w:r>
    </w:p>
    <w:p w:rsidR="00A004F5" w:rsidRDefault="00A004F5">
      <w:pPr>
        <w:pStyle w:val="ConsPlusNormal"/>
        <w:ind w:firstLine="540"/>
        <w:jc w:val="both"/>
      </w:pPr>
      <w:r>
        <w:t>нарушения срока предоставления муниципальной услуги;</w:t>
      </w:r>
    </w:p>
    <w:p w:rsidR="00A004F5" w:rsidRDefault="00A004F5">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004F5" w:rsidRDefault="00A004F5">
      <w:pPr>
        <w:pStyle w:val="ConsPlusNormal"/>
        <w:ind w:firstLine="540"/>
        <w:jc w:val="both"/>
      </w:pPr>
      <w:r>
        <w:t>отказа в приеме заявления и документов о предоставлении муниципальной услуги;</w:t>
      </w:r>
    </w:p>
    <w:p w:rsidR="00A004F5" w:rsidRDefault="00A004F5">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004F5" w:rsidRDefault="00A004F5">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A004F5" w:rsidRDefault="00A004F5">
      <w:pPr>
        <w:pStyle w:val="ConsPlusNormal"/>
        <w:ind w:firstLine="540"/>
        <w:jc w:val="both"/>
      </w:pPr>
      <w:proofErr w:type="gramStart"/>
      <w:r>
        <w:t>отказа мэрии,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004F5" w:rsidRDefault="00A004F5">
      <w:pPr>
        <w:pStyle w:val="ConsPlusNormal"/>
        <w:ind w:firstLine="540"/>
        <w:jc w:val="both"/>
      </w:pPr>
      <w:bookmarkStart w:id="7" w:name="P302"/>
      <w:bookmarkEnd w:id="7"/>
      <w:r>
        <w:t>5.3. Требования к порядку подачи жалобы:</w:t>
      </w:r>
    </w:p>
    <w:p w:rsidR="00A004F5" w:rsidRDefault="00A004F5">
      <w:pPr>
        <w:pStyle w:val="ConsPlusNormal"/>
        <w:ind w:firstLine="540"/>
        <w:jc w:val="both"/>
      </w:pPr>
      <w:r>
        <w:t>жалоба на решение, принятое мэрией, направляется мэру, первому заместителю мэра;</w:t>
      </w:r>
    </w:p>
    <w:p w:rsidR="00A004F5" w:rsidRDefault="00A004F5">
      <w:pPr>
        <w:pStyle w:val="ConsPlusNormal"/>
        <w:ind w:firstLine="540"/>
        <w:jc w:val="both"/>
      </w:pPr>
      <w:r>
        <w:t>жалоба на решение и действия (бездействие) заместителя мэра - начальника департамента направляется мэру, первому заместителю мэра;</w:t>
      </w:r>
    </w:p>
    <w:p w:rsidR="00A004F5" w:rsidRDefault="00A004F5">
      <w:pPr>
        <w:pStyle w:val="ConsPlusNormal"/>
        <w:ind w:firstLine="540"/>
        <w:jc w:val="both"/>
      </w:pPr>
      <w:r>
        <w:t>жалоба на решение и действия (бездействие) начальника управления направляется заместителю мэра - начальнику департамента;</w:t>
      </w:r>
    </w:p>
    <w:p w:rsidR="00A004F5" w:rsidRDefault="00A004F5">
      <w:pPr>
        <w:pStyle w:val="ConsPlusNormal"/>
        <w:ind w:firstLine="540"/>
        <w:jc w:val="both"/>
      </w:pPr>
      <w:r>
        <w:t>жалоба на действия (бездействие) муниципальных служащих управления подается начальнику управления.</w:t>
      </w:r>
    </w:p>
    <w:p w:rsidR="00A004F5" w:rsidRDefault="00A004F5">
      <w:pPr>
        <w:pStyle w:val="ConsPlusNormal"/>
        <w:ind w:firstLine="540"/>
        <w:jc w:val="both"/>
      </w:pPr>
      <w:r>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004F5" w:rsidRDefault="00A004F5">
      <w:pPr>
        <w:pStyle w:val="ConsPlusNormal"/>
        <w:ind w:firstLine="540"/>
        <w:jc w:val="both"/>
      </w:pPr>
      <w:r>
        <w:t>5.4.1. Жалоба в письменной форме на бумажном носителе может быть подана:</w:t>
      </w:r>
    </w:p>
    <w:p w:rsidR="00A004F5" w:rsidRDefault="00A004F5">
      <w:pPr>
        <w:pStyle w:val="ConsPlusNormal"/>
        <w:ind w:firstLine="540"/>
        <w:jc w:val="both"/>
      </w:pPr>
      <w:r>
        <w:t>непосредственно в отдел корреспонденции - канцелярию управления организационной работы мэрии, отдел контроля департамента;</w:t>
      </w:r>
    </w:p>
    <w:p w:rsidR="00A004F5" w:rsidRDefault="00A004F5">
      <w:pPr>
        <w:pStyle w:val="ConsPlusNormal"/>
        <w:ind w:firstLine="540"/>
        <w:jc w:val="both"/>
      </w:pPr>
      <w:r>
        <w:t>почтовым отправлением по месту нахождения мэрии, департамента или управления;</w:t>
      </w:r>
    </w:p>
    <w:p w:rsidR="00A004F5" w:rsidRDefault="00A004F5">
      <w:pPr>
        <w:pStyle w:val="ConsPlusNormal"/>
        <w:ind w:firstLine="540"/>
        <w:jc w:val="both"/>
      </w:pPr>
      <w:r>
        <w:t>через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rsidR="00A004F5" w:rsidRDefault="00A004F5">
      <w:pPr>
        <w:pStyle w:val="ConsPlusNormal"/>
        <w:ind w:firstLine="540"/>
        <w:jc w:val="both"/>
      </w:pPr>
      <w:r>
        <w:t>в ходе личного приема мэра, первого заместителя мэра, заместителя мэра - начальника департамента, начальника управления.</w:t>
      </w:r>
    </w:p>
    <w:p w:rsidR="00A004F5" w:rsidRDefault="00A004F5">
      <w:pPr>
        <w:pStyle w:val="ConsPlusNormal"/>
        <w:ind w:firstLine="540"/>
        <w:jc w:val="both"/>
      </w:pPr>
      <w:r>
        <w:lastRenderedPageBreak/>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04F5" w:rsidRDefault="00A004F5">
      <w:pPr>
        <w:pStyle w:val="ConsPlusNormal"/>
        <w:ind w:firstLine="540"/>
        <w:jc w:val="both"/>
      </w:pPr>
      <w:r>
        <w:t>При подаче жалобы через представителя заявителя представляется документ, подтверждающий полномочия представителя.</w:t>
      </w:r>
    </w:p>
    <w:p w:rsidR="00A004F5" w:rsidRDefault="00A004F5">
      <w:pPr>
        <w:pStyle w:val="ConsPlusNormal"/>
        <w:ind w:firstLine="540"/>
        <w:jc w:val="both"/>
      </w:pPr>
      <w:r>
        <w:t>5.4.2. В электронной форме жалоба может быть подана заявителем посредством:</w:t>
      </w:r>
    </w:p>
    <w:p w:rsidR="00A004F5" w:rsidRDefault="00A004F5">
      <w:pPr>
        <w:pStyle w:val="ConsPlusNormal"/>
        <w:ind w:firstLine="540"/>
        <w:jc w:val="both"/>
      </w:pPr>
      <w:r>
        <w:t>официального сайта города Новосибирска в информационно-телекоммуникационной сети Интернет;</w:t>
      </w:r>
    </w:p>
    <w:p w:rsidR="00A004F5" w:rsidRDefault="00A004F5">
      <w:pPr>
        <w:pStyle w:val="ConsPlusNormal"/>
        <w:ind w:firstLine="540"/>
        <w:jc w:val="both"/>
      </w:pPr>
      <w:r>
        <w:t>Единого портала государственных и муниципальных услуг.</w:t>
      </w:r>
    </w:p>
    <w:p w:rsidR="00A004F5" w:rsidRDefault="00A004F5">
      <w:pPr>
        <w:pStyle w:val="ConsPlusNormal"/>
        <w:ind w:firstLine="540"/>
        <w:jc w:val="both"/>
      </w:pPr>
      <w:r>
        <w:t>При подаче жалобы в электронной форме документ, подтверждающий полномочия представителя заявителя,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4F5" w:rsidRDefault="00A004F5">
      <w:pPr>
        <w:pStyle w:val="ConsPlusNormal"/>
        <w:ind w:firstLine="540"/>
        <w:jc w:val="both"/>
      </w:pPr>
      <w:r>
        <w:t>5.5. Жалоба должна содержать:</w:t>
      </w:r>
    </w:p>
    <w:p w:rsidR="00A004F5" w:rsidRDefault="00A004F5">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4F5" w:rsidRDefault="00A004F5">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A004F5" w:rsidRDefault="00A004F5">
      <w:pPr>
        <w:pStyle w:val="ConsPlusNormal"/>
        <w:jc w:val="both"/>
      </w:pPr>
      <w:r>
        <w:t xml:space="preserve">(в ред. </w:t>
      </w:r>
      <w:hyperlink r:id="rId50" w:history="1">
        <w:r>
          <w:rPr>
            <w:color w:val="0000FF"/>
          </w:rPr>
          <w:t>постановления</w:t>
        </w:r>
      </w:hyperlink>
      <w:r>
        <w:t xml:space="preserve"> мэрии </w:t>
      </w:r>
      <w:proofErr w:type="gramStart"/>
      <w:r>
        <w:t>г</w:t>
      </w:r>
      <w:proofErr w:type="gramEnd"/>
      <w:r>
        <w:t>. Новосибирска от 13.02.2014 N 1128)</w:t>
      </w:r>
    </w:p>
    <w:p w:rsidR="00A004F5" w:rsidRDefault="00A004F5">
      <w:pPr>
        <w:pStyle w:val="ConsPlusNormal"/>
        <w:ind w:firstLine="540"/>
        <w:jc w:val="both"/>
      </w:pPr>
      <w:r>
        <w:t>сведения об обжалуемых решениях и действиях (бездействии) мэрии, должностного лица мэрии либо муниципального служащего;</w:t>
      </w:r>
    </w:p>
    <w:p w:rsidR="00A004F5" w:rsidRDefault="00A004F5">
      <w:pPr>
        <w:pStyle w:val="ConsPlusNormal"/>
        <w:ind w:firstLine="540"/>
        <w:jc w:val="both"/>
      </w:pPr>
      <w:r>
        <w:t>доводы, на основании которых заявитель не согласен с решением и действием (бездействием) мэрии, должностного лица мэрии либо муниципального служащего.</w:t>
      </w:r>
    </w:p>
    <w:p w:rsidR="00A004F5" w:rsidRDefault="00A004F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004F5" w:rsidRDefault="00A004F5">
      <w:pPr>
        <w:pStyle w:val="ConsPlusNormal"/>
        <w:ind w:firstLine="540"/>
        <w:jc w:val="both"/>
      </w:pPr>
      <w:bookmarkStart w:id="8" w:name="P326"/>
      <w:bookmarkEnd w:id="8"/>
      <w:r>
        <w:t xml:space="preserve">5.6. </w:t>
      </w:r>
      <w:proofErr w:type="gramStart"/>
      <w:r>
        <w:t>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04F5" w:rsidRDefault="00A004F5">
      <w:pPr>
        <w:pStyle w:val="ConsPlusNormal"/>
        <w:ind w:firstLine="540"/>
        <w:jc w:val="both"/>
      </w:pPr>
      <w:proofErr w:type="gramStart"/>
      <w:r>
        <w:t xml:space="preserve">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соответствии с </w:t>
      </w:r>
      <w:hyperlink w:anchor="P302"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t xml:space="preserve"> информирует заявителя о перенаправлении жалобы.</w:t>
      </w:r>
    </w:p>
    <w:p w:rsidR="00A004F5" w:rsidRDefault="00A004F5">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A004F5" w:rsidRDefault="00A004F5">
      <w:pPr>
        <w:pStyle w:val="ConsPlusNormal"/>
        <w:ind w:firstLine="540"/>
        <w:jc w:val="both"/>
      </w:pPr>
      <w:r>
        <w:t xml:space="preserve">5.7. По результатам рассмотрения жалобы должностное лицо мэрии, наделенное полномочиями по рассмотрению жалоб в соответствии с </w:t>
      </w:r>
      <w:hyperlink w:anchor="P302" w:history="1">
        <w:r>
          <w:rPr>
            <w:color w:val="0000FF"/>
          </w:rPr>
          <w:t>подпунктом 5.3</w:t>
        </w:r>
      </w:hyperlink>
      <w:r>
        <w:t>, принимает одно из следующих решений:</w:t>
      </w:r>
    </w:p>
    <w:p w:rsidR="00A004F5" w:rsidRDefault="00A004F5">
      <w:pPr>
        <w:pStyle w:val="ConsPlusNormal"/>
        <w:ind w:firstLine="540"/>
        <w:jc w:val="both"/>
      </w:pPr>
      <w:proofErr w:type="gramStart"/>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A004F5" w:rsidRDefault="00A004F5">
      <w:pPr>
        <w:pStyle w:val="ConsPlusNormal"/>
        <w:ind w:firstLine="540"/>
        <w:jc w:val="both"/>
      </w:pPr>
      <w:r>
        <w:t>отказывает в удовлетворении жалобы.</w:t>
      </w:r>
    </w:p>
    <w:p w:rsidR="00A004F5" w:rsidRDefault="00A004F5">
      <w:pPr>
        <w:pStyle w:val="ConsPlusNormal"/>
        <w:ind w:firstLine="540"/>
        <w:jc w:val="both"/>
      </w:pPr>
      <w:r>
        <w:t xml:space="preserve">5.8. Не позднее дня, следующего за днем окончания рассмотрения жалобы, указанного в </w:t>
      </w:r>
      <w:hyperlink w:anchor="P326" w:history="1">
        <w:r>
          <w:rPr>
            <w:color w:val="0000FF"/>
          </w:rPr>
          <w:t>подпункте 5.6</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4F5" w:rsidRDefault="00A004F5">
      <w:pPr>
        <w:pStyle w:val="ConsPlusNormal"/>
        <w:ind w:firstLine="540"/>
        <w:jc w:val="both"/>
      </w:pPr>
      <w:r>
        <w:t>5.9. В письменном ответе по результатам рассмотрения жалобы указывается:</w:t>
      </w:r>
    </w:p>
    <w:p w:rsidR="00A004F5" w:rsidRDefault="00A004F5">
      <w:pPr>
        <w:pStyle w:val="ConsPlusNormal"/>
        <w:ind w:firstLine="540"/>
        <w:jc w:val="both"/>
      </w:pPr>
      <w:proofErr w:type="gramStart"/>
      <w:r>
        <w:lastRenderedPageBreak/>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A004F5" w:rsidRDefault="00A004F5">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004F5" w:rsidRDefault="00A004F5">
      <w:pPr>
        <w:pStyle w:val="ConsPlusNormal"/>
        <w:ind w:firstLine="540"/>
        <w:jc w:val="both"/>
      </w:pPr>
      <w:r>
        <w:t>фамилия, имя, отчество (при наличии) или наименование заявителя;</w:t>
      </w:r>
    </w:p>
    <w:p w:rsidR="00A004F5" w:rsidRDefault="00A004F5">
      <w:pPr>
        <w:pStyle w:val="ConsPlusNormal"/>
        <w:ind w:firstLine="540"/>
        <w:jc w:val="both"/>
      </w:pPr>
      <w:r>
        <w:t>основания для принятия решения по жалобе;</w:t>
      </w:r>
    </w:p>
    <w:p w:rsidR="00A004F5" w:rsidRDefault="00A004F5">
      <w:pPr>
        <w:pStyle w:val="ConsPlusNormal"/>
        <w:ind w:firstLine="540"/>
        <w:jc w:val="both"/>
      </w:pPr>
      <w:r>
        <w:t>принятое по жалобе решение;</w:t>
      </w:r>
    </w:p>
    <w:p w:rsidR="00A004F5" w:rsidRDefault="00A004F5">
      <w:pPr>
        <w:pStyle w:val="ConsPlusNormal"/>
        <w:ind w:firstLine="540"/>
        <w:jc w:val="both"/>
      </w:pPr>
      <w:r>
        <w:t>если жалоба признана обоснованной, - сроки устранения выявленных нарушений;</w:t>
      </w:r>
    </w:p>
    <w:p w:rsidR="00A004F5" w:rsidRDefault="00A004F5">
      <w:pPr>
        <w:pStyle w:val="ConsPlusNormal"/>
        <w:ind w:firstLine="540"/>
        <w:jc w:val="both"/>
      </w:pPr>
      <w:r>
        <w:t>сведения о порядке обжалования принятого по жалобе решения.</w:t>
      </w:r>
    </w:p>
    <w:p w:rsidR="00A004F5" w:rsidRDefault="00A004F5">
      <w:pPr>
        <w:pStyle w:val="ConsPlusNormal"/>
        <w:ind w:firstLine="540"/>
        <w:jc w:val="both"/>
      </w:pPr>
      <w:r>
        <w:t xml:space="preserve">5.10.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A004F5" w:rsidRDefault="00A004F5">
      <w:pPr>
        <w:pStyle w:val="ConsPlusNormal"/>
        <w:ind w:firstLine="540"/>
        <w:jc w:val="both"/>
      </w:pP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302"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004F5" w:rsidRDefault="00A004F5">
      <w:pPr>
        <w:pStyle w:val="ConsPlusNormal"/>
        <w:ind w:firstLine="540"/>
        <w:jc w:val="both"/>
      </w:pPr>
      <w:proofErr w:type="gramStart"/>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302" w:history="1">
        <w:r>
          <w:rPr>
            <w:color w:val="0000FF"/>
          </w:rPr>
          <w:t>подпунктом 5.3</w:t>
        </w:r>
      </w:hyperlink>
      <w:r>
        <w:t>,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направивший жалобу.</w:t>
      </w:r>
    </w:p>
    <w:p w:rsidR="00A004F5" w:rsidRDefault="00A004F5">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004F5" w:rsidRDefault="00A004F5">
      <w:pPr>
        <w:pStyle w:val="ConsPlusNormal"/>
        <w:ind w:firstLine="540"/>
        <w:jc w:val="both"/>
      </w:pPr>
      <w: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04F5" w:rsidRDefault="00A004F5">
      <w:pPr>
        <w:pStyle w:val="ConsPlusNormal"/>
        <w:ind w:firstLine="540"/>
        <w:jc w:val="both"/>
      </w:pPr>
      <w:r>
        <w:t>5.11. Заявитель имеет право на получение информации и документов, необходимых для обоснования и рассмотрения жалобы.</w:t>
      </w:r>
    </w:p>
    <w:p w:rsidR="00A004F5" w:rsidRDefault="00A004F5">
      <w:pPr>
        <w:pStyle w:val="ConsPlusNormal"/>
        <w:ind w:firstLine="540"/>
        <w:jc w:val="both"/>
      </w:pPr>
      <w: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A004F5" w:rsidRDefault="00A004F5">
      <w:pPr>
        <w:pStyle w:val="ConsPlusNormal"/>
        <w:ind w:firstLine="540"/>
        <w:jc w:val="both"/>
      </w:pPr>
      <w:r>
        <w:t>5.13. Заявитель вправе оспорить решение по жалобе в судебном порядке в соответствии с законодательством Российской Федерации.</w:t>
      </w: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jc w:val="right"/>
        <w:outlineLvl w:val="1"/>
      </w:pPr>
      <w:r>
        <w:t>Приложение 1</w:t>
      </w:r>
    </w:p>
    <w:p w:rsidR="00A004F5" w:rsidRDefault="00A004F5">
      <w:pPr>
        <w:pStyle w:val="ConsPlusNormal"/>
        <w:jc w:val="right"/>
      </w:pPr>
      <w:r>
        <w:t>к административному регламенту</w:t>
      </w:r>
    </w:p>
    <w:p w:rsidR="00A004F5" w:rsidRDefault="00A004F5">
      <w:pPr>
        <w:pStyle w:val="ConsPlusNormal"/>
        <w:jc w:val="right"/>
      </w:pPr>
      <w:r>
        <w:t>предоставления муниципальной услуги по</w:t>
      </w:r>
    </w:p>
    <w:p w:rsidR="00A004F5" w:rsidRDefault="00A004F5">
      <w:pPr>
        <w:pStyle w:val="ConsPlusNormal"/>
        <w:jc w:val="right"/>
      </w:pPr>
      <w:r>
        <w:lastRenderedPageBreak/>
        <w:t>предоставлению разрешения на отклонение</w:t>
      </w:r>
    </w:p>
    <w:p w:rsidR="00A004F5" w:rsidRDefault="00A004F5">
      <w:pPr>
        <w:pStyle w:val="ConsPlusNormal"/>
        <w:jc w:val="right"/>
      </w:pPr>
      <w:r>
        <w:t xml:space="preserve">от предельных параметров </w:t>
      </w:r>
      <w:proofErr w:type="gramStart"/>
      <w:r>
        <w:t>разрешенного</w:t>
      </w:r>
      <w:proofErr w:type="gramEnd"/>
    </w:p>
    <w:p w:rsidR="00A004F5" w:rsidRDefault="00A004F5">
      <w:pPr>
        <w:pStyle w:val="ConsPlusNormal"/>
        <w:jc w:val="right"/>
      </w:pPr>
      <w:r>
        <w:t>строительства, реконструкции объектов</w:t>
      </w:r>
    </w:p>
    <w:p w:rsidR="00A004F5" w:rsidRDefault="00A004F5">
      <w:pPr>
        <w:pStyle w:val="ConsPlusNormal"/>
        <w:jc w:val="right"/>
      </w:pPr>
      <w:r>
        <w:t>капитального строительства</w:t>
      </w:r>
    </w:p>
    <w:p w:rsidR="00A004F5" w:rsidRDefault="00A004F5">
      <w:pPr>
        <w:pStyle w:val="ConsPlusNormal"/>
        <w:ind w:firstLine="540"/>
        <w:jc w:val="both"/>
      </w:pPr>
    </w:p>
    <w:p w:rsidR="00A004F5" w:rsidRDefault="00A004F5">
      <w:pPr>
        <w:pStyle w:val="ConsPlusNormal"/>
        <w:jc w:val="center"/>
      </w:pPr>
      <w:bookmarkStart w:id="9" w:name="P362"/>
      <w:bookmarkEnd w:id="9"/>
      <w:r>
        <w:t>ОБРАЗЕЦ ЗАЯВЛЕНИЯ</w:t>
      </w:r>
    </w:p>
    <w:p w:rsidR="00A004F5" w:rsidRDefault="00A004F5">
      <w:pPr>
        <w:pStyle w:val="ConsPlusNormal"/>
        <w:jc w:val="center"/>
      </w:pPr>
      <w:r>
        <w:t xml:space="preserve">о предоставлении разрешения на отклонение от </w:t>
      </w:r>
      <w:proofErr w:type="gramStart"/>
      <w:r>
        <w:t>предельных</w:t>
      </w:r>
      <w:proofErr w:type="gramEnd"/>
    </w:p>
    <w:p w:rsidR="00A004F5" w:rsidRDefault="00A004F5">
      <w:pPr>
        <w:pStyle w:val="ConsPlusNormal"/>
        <w:jc w:val="center"/>
      </w:pPr>
      <w:r>
        <w:t>параметров разрешенного строительства, реконструкции</w:t>
      </w:r>
    </w:p>
    <w:p w:rsidR="00A004F5" w:rsidRDefault="00A004F5">
      <w:pPr>
        <w:pStyle w:val="ConsPlusNormal"/>
        <w:jc w:val="center"/>
      </w:pPr>
      <w:r>
        <w:t>объектов капитального строительства</w:t>
      </w:r>
    </w:p>
    <w:p w:rsidR="00A004F5" w:rsidRDefault="00A004F5">
      <w:pPr>
        <w:pStyle w:val="ConsPlusNormal"/>
        <w:ind w:firstLine="540"/>
        <w:jc w:val="both"/>
      </w:pPr>
    </w:p>
    <w:p w:rsidR="00A004F5" w:rsidRDefault="00A004F5">
      <w:pPr>
        <w:pStyle w:val="ConsPlusNonformat"/>
        <w:jc w:val="both"/>
      </w:pPr>
      <w:r>
        <w:t xml:space="preserve">                                      В   комиссию  по  подготовке  проекта</w:t>
      </w:r>
    </w:p>
    <w:p w:rsidR="00A004F5" w:rsidRDefault="00A004F5">
      <w:pPr>
        <w:pStyle w:val="ConsPlusNonformat"/>
        <w:jc w:val="both"/>
      </w:pPr>
      <w:r>
        <w:t xml:space="preserve">                                      правил землепользования  и  застройки</w:t>
      </w:r>
    </w:p>
    <w:p w:rsidR="00A004F5" w:rsidRDefault="00A004F5">
      <w:pPr>
        <w:pStyle w:val="ConsPlusNonformat"/>
        <w:jc w:val="both"/>
      </w:pPr>
      <w:r>
        <w:t xml:space="preserve">                                      города Новосибирска</w:t>
      </w:r>
    </w:p>
    <w:p w:rsidR="00A004F5" w:rsidRDefault="00A004F5">
      <w:pPr>
        <w:pStyle w:val="ConsPlusNonformat"/>
        <w:jc w:val="both"/>
      </w:pPr>
      <w:r>
        <w:t xml:space="preserve">                                      _____________________________________</w:t>
      </w:r>
    </w:p>
    <w:p w:rsidR="00A004F5" w:rsidRDefault="00A004F5">
      <w:pPr>
        <w:pStyle w:val="ConsPlusNonformat"/>
        <w:jc w:val="both"/>
      </w:pPr>
      <w:r>
        <w:t xml:space="preserve">                                       (Ф.И.О. (наименование организации))</w:t>
      </w:r>
    </w:p>
    <w:p w:rsidR="00A004F5" w:rsidRDefault="00A004F5">
      <w:pPr>
        <w:pStyle w:val="ConsPlusNonformat"/>
        <w:jc w:val="both"/>
      </w:pPr>
      <w:r>
        <w:t xml:space="preserve">                                      _____________________________________</w:t>
      </w:r>
    </w:p>
    <w:p w:rsidR="00A004F5" w:rsidRDefault="00A004F5">
      <w:pPr>
        <w:pStyle w:val="ConsPlusNonformat"/>
        <w:jc w:val="both"/>
      </w:pPr>
      <w:r>
        <w:t xml:space="preserve">                                      _____________________________________</w:t>
      </w:r>
    </w:p>
    <w:p w:rsidR="00A004F5" w:rsidRDefault="00A004F5">
      <w:pPr>
        <w:pStyle w:val="ConsPlusNonformat"/>
        <w:jc w:val="both"/>
      </w:pPr>
      <w:r>
        <w:t xml:space="preserve">                                      (место регистрации (местонахождения))</w:t>
      </w:r>
    </w:p>
    <w:p w:rsidR="00A004F5" w:rsidRDefault="00A004F5">
      <w:pPr>
        <w:pStyle w:val="ConsPlusNonformat"/>
        <w:jc w:val="both"/>
      </w:pPr>
      <w:r>
        <w:t xml:space="preserve">                                      _____________________________________</w:t>
      </w:r>
    </w:p>
    <w:p w:rsidR="00A004F5" w:rsidRDefault="00A004F5">
      <w:pPr>
        <w:pStyle w:val="ConsPlusNonformat"/>
        <w:jc w:val="both"/>
      </w:pPr>
      <w:r>
        <w:t xml:space="preserve">                                       </w:t>
      </w:r>
      <w:proofErr w:type="gramStart"/>
      <w:r>
        <w:t>(данные документа, удостоверяющего</w:t>
      </w:r>
      <w:proofErr w:type="gramEnd"/>
    </w:p>
    <w:p w:rsidR="00A004F5" w:rsidRDefault="00A004F5">
      <w:pPr>
        <w:pStyle w:val="ConsPlusNonformat"/>
        <w:jc w:val="both"/>
      </w:pPr>
      <w:r>
        <w:t xml:space="preserve">                                      _____________________________________</w:t>
      </w:r>
    </w:p>
    <w:p w:rsidR="00A004F5" w:rsidRDefault="00A004F5">
      <w:pPr>
        <w:pStyle w:val="ConsPlusNonformat"/>
        <w:jc w:val="both"/>
      </w:pPr>
      <w:r>
        <w:t xml:space="preserve">                                       личность заявителя, номер телефона)</w:t>
      </w:r>
    </w:p>
    <w:p w:rsidR="00A004F5" w:rsidRDefault="00A004F5">
      <w:pPr>
        <w:pStyle w:val="ConsPlusNonformat"/>
        <w:jc w:val="both"/>
      </w:pPr>
    </w:p>
    <w:p w:rsidR="00A004F5" w:rsidRDefault="00A004F5">
      <w:pPr>
        <w:pStyle w:val="ConsPlusNonformat"/>
        <w:jc w:val="both"/>
      </w:pPr>
      <w:r>
        <w:t xml:space="preserve">                                 ЗАЯВЛЕНИЕ</w:t>
      </w:r>
    </w:p>
    <w:p w:rsidR="00A004F5" w:rsidRDefault="00A004F5">
      <w:pPr>
        <w:pStyle w:val="ConsPlusNonformat"/>
        <w:jc w:val="both"/>
      </w:pPr>
    </w:p>
    <w:p w:rsidR="00A004F5" w:rsidRDefault="00A004F5">
      <w:pPr>
        <w:pStyle w:val="ConsPlusNonformat"/>
        <w:jc w:val="both"/>
      </w:pPr>
      <w:r>
        <w:t xml:space="preserve">    На   основании   </w:t>
      </w:r>
      <w:hyperlink r:id="rId51" w:history="1">
        <w:r>
          <w:rPr>
            <w:color w:val="0000FF"/>
          </w:rPr>
          <w:t>статьи   40</w:t>
        </w:r>
      </w:hyperlink>
      <w:r>
        <w:t xml:space="preserve">   Градостроительного   кодекса  Российской</w:t>
      </w:r>
    </w:p>
    <w:p w:rsidR="00A004F5" w:rsidRDefault="00A004F5">
      <w:pPr>
        <w:pStyle w:val="ConsPlusNonformat"/>
        <w:jc w:val="both"/>
      </w:pPr>
      <w:r>
        <w:t xml:space="preserve">Федерации, в связи </w:t>
      </w:r>
      <w:proofErr w:type="gramStart"/>
      <w:r>
        <w:t>с</w:t>
      </w:r>
      <w:proofErr w:type="gramEnd"/>
      <w:r>
        <w:t xml:space="preserve"> ______________________________________________________</w:t>
      </w:r>
    </w:p>
    <w:p w:rsidR="00A004F5" w:rsidRDefault="00A004F5">
      <w:pPr>
        <w:pStyle w:val="ConsPlusNonformat"/>
        <w:jc w:val="both"/>
      </w:pPr>
      <w:r>
        <w:t xml:space="preserve">                        </w:t>
      </w:r>
      <w:proofErr w:type="gramStart"/>
      <w:r>
        <w:t>(указывается обоснование заявленных требований,</w:t>
      </w:r>
      <w:proofErr w:type="gramEnd"/>
    </w:p>
    <w:p w:rsidR="00A004F5" w:rsidRDefault="00A004F5">
      <w:pPr>
        <w:pStyle w:val="ConsPlusNonformat"/>
        <w:jc w:val="both"/>
      </w:pPr>
      <w:r>
        <w:t xml:space="preserve">                                </w:t>
      </w:r>
      <w:proofErr w:type="gramStart"/>
      <w:r>
        <w:t>предусмотренных</w:t>
      </w:r>
      <w:proofErr w:type="gramEnd"/>
      <w:r>
        <w:t xml:space="preserve"> данной статьей)</w:t>
      </w:r>
    </w:p>
    <w:p w:rsidR="00A004F5" w:rsidRDefault="00A004F5">
      <w:pPr>
        <w:pStyle w:val="ConsPlusNonformat"/>
        <w:jc w:val="both"/>
      </w:pPr>
      <w:r>
        <w:t>прошу  предоставить  разрешение  на  отклонение  от  предельных  параметров</w:t>
      </w:r>
    </w:p>
    <w:p w:rsidR="00A004F5" w:rsidRDefault="00A004F5">
      <w:pPr>
        <w:pStyle w:val="ConsPlusNonformat"/>
        <w:jc w:val="both"/>
      </w:pPr>
      <w:r>
        <w:t>разрешенного     строительства,    реконструкции    объекта    капитального</w:t>
      </w:r>
    </w:p>
    <w:p w:rsidR="00A004F5" w:rsidRDefault="00A004F5">
      <w:pPr>
        <w:pStyle w:val="ConsPlusNonformat"/>
        <w:jc w:val="both"/>
      </w:pPr>
      <w:r>
        <w:t>строительства, расположенного по адресу:</w:t>
      </w:r>
    </w:p>
    <w:p w:rsidR="00A004F5" w:rsidRDefault="00A004F5">
      <w:pPr>
        <w:pStyle w:val="ConsPlusNonformat"/>
        <w:jc w:val="both"/>
      </w:pPr>
      <w:r>
        <w:t>___________________________________________________________________________</w:t>
      </w:r>
    </w:p>
    <w:p w:rsidR="00A004F5" w:rsidRDefault="00A004F5">
      <w:pPr>
        <w:pStyle w:val="ConsPlusNonformat"/>
        <w:jc w:val="both"/>
      </w:pPr>
      <w:r>
        <w:t xml:space="preserve">          (кадастровый номер и местоположение земельного участка)</w:t>
      </w:r>
    </w:p>
    <w:p w:rsidR="00A004F5" w:rsidRDefault="00A004F5">
      <w:pPr>
        <w:pStyle w:val="ConsPlusNonformat"/>
        <w:jc w:val="both"/>
      </w:pPr>
      <w:r>
        <w:t>___________________________________________________________________________</w:t>
      </w:r>
    </w:p>
    <w:p w:rsidR="00A004F5" w:rsidRDefault="00A004F5">
      <w:pPr>
        <w:pStyle w:val="ConsPlusNonformat"/>
        <w:jc w:val="both"/>
      </w:pPr>
      <w:r>
        <w:t xml:space="preserve">            </w:t>
      </w:r>
      <w:proofErr w:type="gramStart"/>
      <w:r>
        <w:t>(указываются запрашиваемые отклонения от предельных</w:t>
      </w:r>
      <w:proofErr w:type="gramEnd"/>
    </w:p>
    <w:p w:rsidR="00A004F5" w:rsidRDefault="00A004F5">
      <w:pPr>
        <w:pStyle w:val="ConsPlusNonformat"/>
        <w:jc w:val="both"/>
      </w:pPr>
      <w:r>
        <w:t xml:space="preserve">                  параметров разрешенного строительства,</w:t>
      </w:r>
    </w:p>
    <w:p w:rsidR="00A004F5" w:rsidRDefault="00A004F5">
      <w:pPr>
        <w:pStyle w:val="ConsPlusNonformat"/>
        <w:jc w:val="both"/>
      </w:pPr>
      <w:r>
        <w:t>__________________________________________________________________________.</w:t>
      </w:r>
    </w:p>
    <w:p w:rsidR="00A004F5" w:rsidRDefault="00A004F5">
      <w:pPr>
        <w:pStyle w:val="ConsPlusNonformat"/>
        <w:jc w:val="both"/>
      </w:pPr>
      <w:r>
        <w:t xml:space="preserve">             реконструкции объекта капитального строительства)</w:t>
      </w:r>
    </w:p>
    <w:p w:rsidR="00A004F5" w:rsidRDefault="00A004F5">
      <w:pPr>
        <w:pStyle w:val="ConsPlusNonformat"/>
        <w:jc w:val="both"/>
      </w:pPr>
      <w:r>
        <w:t xml:space="preserve">    Данное разрешение необходимо </w:t>
      </w:r>
      <w:proofErr w:type="gramStart"/>
      <w:r>
        <w:t>для</w:t>
      </w:r>
      <w:proofErr w:type="gramEnd"/>
      <w:r>
        <w:t xml:space="preserve"> ______________________________________</w:t>
      </w:r>
    </w:p>
    <w:p w:rsidR="00A004F5" w:rsidRDefault="00A004F5">
      <w:pPr>
        <w:pStyle w:val="ConsPlusNonformat"/>
        <w:jc w:val="both"/>
      </w:pPr>
      <w:r>
        <w:t xml:space="preserve">                                        </w:t>
      </w:r>
      <w:proofErr w:type="gramStart"/>
      <w:r>
        <w:t>(цель предоставления разрешения</w:t>
      </w:r>
      <w:proofErr w:type="gramEnd"/>
    </w:p>
    <w:p w:rsidR="00A004F5" w:rsidRDefault="00A004F5">
      <w:pPr>
        <w:pStyle w:val="ConsPlusNonformat"/>
        <w:jc w:val="both"/>
      </w:pPr>
      <w:r>
        <w:t>___________________________________________________________________________.</w:t>
      </w:r>
    </w:p>
    <w:p w:rsidR="00A004F5" w:rsidRDefault="00A004F5">
      <w:pPr>
        <w:pStyle w:val="ConsPlusNonformat"/>
        <w:jc w:val="both"/>
      </w:pPr>
      <w:r>
        <w:t xml:space="preserve">       с указанием наименования объекта капитального строительства)</w:t>
      </w:r>
    </w:p>
    <w:p w:rsidR="00A004F5" w:rsidRDefault="00A004F5">
      <w:pPr>
        <w:pStyle w:val="ConsPlusNonformat"/>
        <w:jc w:val="both"/>
      </w:pPr>
    </w:p>
    <w:p w:rsidR="00A004F5" w:rsidRDefault="00A004F5">
      <w:pPr>
        <w:pStyle w:val="ConsPlusNonformat"/>
        <w:jc w:val="both"/>
      </w:pPr>
      <w:r>
        <w:t>Приложение: 1. ___________________________________________________________.</w:t>
      </w:r>
    </w:p>
    <w:p w:rsidR="00A004F5" w:rsidRDefault="00A004F5">
      <w:pPr>
        <w:pStyle w:val="ConsPlusNonformat"/>
        <w:jc w:val="both"/>
      </w:pPr>
      <w:r>
        <w:t xml:space="preserve">            2. ___________________________________________________________.</w:t>
      </w:r>
    </w:p>
    <w:p w:rsidR="00A004F5" w:rsidRDefault="00A004F5">
      <w:pPr>
        <w:pStyle w:val="ConsPlusNonformat"/>
        <w:jc w:val="both"/>
      </w:pPr>
      <w:r>
        <w:t xml:space="preserve">            3. ___________________________________________________________.</w:t>
      </w:r>
    </w:p>
    <w:p w:rsidR="00A004F5" w:rsidRDefault="00A004F5">
      <w:pPr>
        <w:pStyle w:val="ConsPlusNonformat"/>
        <w:jc w:val="both"/>
      </w:pPr>
      <w:r>
        <w:t xml:space="preserve">            4. ___________________________________________________________.</w:t>
      </w:r>
    </w:p>
    <w:p w:rsidR="00A004F5" w:rsidRDefault="00A004F5">
      <w:pPr>
        <w:pStyle w:val="ConsPlusNonformat"/>
        <w:jc w:val="both"/>
      </w:pPr>
      <w:r>
        <w:t xml:space="preserve">            5. ___________________________________________________________.</w:t>
      </w:r>
    </w:p>
    <w:p w:rsidR="00A004F5" w:rsidRDefault="00A004F5">
      <w:pPr>
        <w:pStyle w:val="ConsPlusNonformat"/>
        <w:jc w:val="both"/>
      </w:pPr>
    </w:p>
    <w:p w:rsidR="00A004F5" w:rsidRDefault="00A004F5">
      <w:pPr>
        <w:pStyle w:val="ConsPlusNonformat"/>
        <w:jc w:val="both"/>
      </w:pPr>
      <w:r>
        <w:t xml:space="preserve">    Заявитель   _________________________   ___________________________</w:t>
      </w:r>
    </w:p>
    <w:p w:rsidR="00A004F5" w:rsidRDefault="00A004F5">
      <w:pPr>
        <w:pStyle w:val="ConsPlusNonformat"/>
        <w:jc w:val="both"/>
      </w:pPr>
      <w:r>
        <w:t xml:space="preserve">                        (подпись)               (инициалы, фамилия)</w:t>
      </w:r>
    </w:p>
    <w:p w:rsidR="00A004F5" w:rsidRDefault="00A004F5">
      <w:pPr>
        <w:pStyle w:val="ConsPlusNonformat"/>
        <w:jc w:val="both"/>
      </w:pPr>
      <w:r>
        <w:t xml:space="preserve">    Дата "___" ____________ 20___ г.</w:t>
      </w: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jc w:val="right"/>
        <w:outlineLvl w:val="1"/>
      </w:pPr>
      <w:r>
        <w:t>Приложение 2</w:t>
      </w:r>
    </w:p>
    <w:p w:rsidR="00A004F5" w:rsidRDefault="00A004F5">
      <w:pPr>
        <w:pStyle w:val="ConsPlusNormal"/>
        <w:jc w:val="right"/>
      </w:pPr>
      <w:r>
        <w:t>к административному регламенту</w:t>
      </w:r>
    </w:p>
    <w:p w:rsidR="00A004F5" w:rsidRDefault="00A004F5">
      <w:pPr>
        <w:pStyle w:val="ConsPlusNormal"/>
        <w:jc w:val="right"/>
      </w:pPr>
      <w:r>
        <w:lastRenderedPageBreak/>
        <w:t>предоставления муниципальной услуги по</w:t>
      </w:r>
    </w:p>
    <w:p w:rsidR="00A004F5" w:rsidRDefault="00A004F5">
      <w:pPr>
        <w:pStyle w:val="ConsPlusNormal"/>
        <w:jc w:val="right"/>
      </w:pPr>
      <w:r>
        <w:t>предоставлению разрешения на отклонение</w:t>
      </w:r>
    </w:p>
    <w:p w:rsidR="00A004F5" w:rsidRDefault="00A004F5">
      <w:pPr>
        <w:pStyle w:val="ConsPlusNormal"/>
        <w:jc w:val="right"/>
      </w:pPr>
      <w:r>
        <w:t xml:space="preserve">от предельных параметров </w:t>
      </w:r>
      <w:proofErr w:type="gramStart"/>
      <w:r>
        <w:t>разрешенного</w:t>
      </w:r>
      <w:proofErr w:type="gramEnd"/>
    </w:p>
    <w:p w:rsidR="00A004F5" w:rsidRDefault="00A004F5">
      <w:pPr>
        <w:pStyle w:val="ConsPlusNormal"/>
        <w:jc w:val="right"/>
      </w:pPr>
      <w:r>
        <w:t>строительства, реконструкции объектов</w:t>
      </w:r>
    </w:p>
    <w:p w:rsidR="00A004F5" w:rsidRDefault="00A004F5">
      <w:pPr>
        <w:pStyle w:val="ConsPlusNormal"/>
        <w:jc w:val="right"/>
      </w:pPr>
      <w:r>
        <w:t>капитального строительства</w:t>
      </w:r>
    </w:p>
    <w:p w:rsidR="00A004F5" w:rsidRDefault="00A004F5">
      <w:pPr>
        <w:pStyle w:val="ConsPlusNormal"/>
        <w:ind w:firstLine="540"/>
        <w:jc w:val="both"/>
      </w:pPr>
    </w:p>
    <w:p w:rsidR="00A004F5" w:rsidRDefault="00A004F5">
      <w:pPr>
        <w:pStyle w:val="ConsPlusNormal"/>
        <w:jc w:val="center"/>
      </w:pPr>
      <w:bookmarkStart w:id="10" w:name="P423"/>
      <w:bookmarkEnd w:id="10"/>
      <w:r>
        <w:t>БЛОК-СХЕМА</w:t>
      </w:r>
    </w:p>
    <w:p w:rsidR="00A004F5" w:rsidRDefault="00A004F5">
      <w:pPr>
        <w:pStyle w:val="ConsPlusNormal"/>
        <w:jc w:val="center"/>
      </w:pPr>
      <w:r>
        <w:t xml:space="preserve">последовательности административных процедур </w:t>
      </w:r>
      <w:proofErr w:type="gramStart"/>
      <w:r>
        <w:t>при</w:t>
      </w:r>
      <w:proofErr w:type="gramEnd"/>
    </w:p>
    <w:p w:rsidR="00A004F5" w:rsidRDefault="00A004F5">
      <w:pPr>
        <w:pStyle w:val="ConsPlusNormal"/>
        <w:jc w:val="center"/>
      </w:pPr>
      <w:proofErr w:type="gramStart"/>
      <w:r>
        <w:t>предоставлении</w:t>
      </w:r>
      <w:proofErr w:type="gramEnd"/>
      <w:r>
        <w:t xml:space="preserve"> муниципальной услуги по предоставлению</w:t>
      </w:r>
    </w:p>
    <w:p w:rsidR="00A004F5" w:rsidRDefault="00A004F5">
      <w:pPr>
        <w:pStyle w:val="ConsPlusNormal"/>
        <w:jc w:val="center"/>
      </w:pPr>
      <w:r>
        <w:t>разрешения на отклонение от предельных параметров</w:t>
      </w:r>
    </w:p>
    <w:p w:rsidR="00A004F5" w:rsidRDefault="00A004F5">
      <w:pPr>
        <w:pStyle w:val="ConsPlusNormal"/>
        <w:jc w:val="center"/>
      </w:pPr>
      <w:r>
        <w:t>разрешенного строительства, реконструкции объектов</w:t>
      </w:r>
    </w:p>
    <w:p w:rsidR="00A004F5" w:rsidRDefault="00A004F5">
      <w:pPr>
        <w:pStyle w:val="ConsPlusNormal"/>
        <w:jc w:val="center"/>
      </w:pPr>
      <w:r>
        <w:t>капитального строительства</w:t>
      </w:r>
    </w:p>
    <w:p w:rsidR="00A004F5" w:rsidRDefault="00A004F5">
      <w:pPr>
        <w:pStyle w:val="ConsPlusNormal"/>
        <w:ind w:firstLine="540"/>
        <w:jc w:val="both"/>
      </w:pPr>
    </w:p>
    <w:p w:rsidR="00A004F5" w:rsidRDefault="00A004F5">
      <w:pPr>
        <w:pStyle w:val="ConsPlusNonformat"/>
        <w:jc w:val="both"/>
      </w:pPr>
      <w:r>
        <w:t>┌────────────────────────────────────────────────────────────────┐</w:t>
      </w:r>
    </w:p>
    <w:p w:rsidR="00A004F5" w:rsidRDefault="00A004F5">
      <w:pPr>
        <w:pStyle w:val="ConsPlusNonformat"/>
        <w:jc w:val="both"/>
      </w:pPr>
      <w:r>
        <w:t>│ Прием заявления и документов на получение муниципальной услуги │</w:t>
      </w:r>
    </w:p>
    <w:p w:rsidR="00A004F5" w:rsidRDefault="00A004F5">
      <w:pPr>
        <w:pStyle w:val="ConsPlusNonformat"/>
        <w:jc w:val="both"/>
      </w:pPr>
      <w:r>
        <w:t>└───────────────────────────────┬────────────────────────────────┘</w:t>
      </w:r>
    </w:p>
    <w:p w:rsidR="00A004F5" w:rsidRDefault="00A004F5">
      <w:pPr>
        <w:pStyle w:val="ConsPlusNonformat"/>
        <w:jc w:val="both"/>
      </w:pPr>
      <w:r>
        <w:t xml:space="preserve">                                \/</w:t>
      </w:r>
    </w:p>
    <w:p w:rsidR="00A004F5" w:rsidRDefault="00A004F5">
      <w:pPr>
        <w:pStyle w:val="ConsPlusNonformat"/>
        <w:jc w:val="both"/>
      </w:pPr>
      <w:r>
        <w:t>┌────────────────────────────────────────────────────────────────┐</w:t>
      </w:r>
    </w:p>
    <w:p w:rsidR="00A004F5" w:rsidRDefault="00A004F5">
      <w:pPr>
        <w:pStyle w:val="ConsPlusNonformat"/>
        <w:jc w:val="both"/>
      </w:pPr>
      <w:r>
        <w:t>│    Рассмотрение документов и назначение публичных слушаний     │</w:t>
      </w:r>
    </w:p>
    <w:p w:rsidR="00A004F5" w:rsidRDefault="00A004F5">
      <w:pPr>
        <w:pStyle w:val="ConsPlusNonformat"/>
        <w:jc w:val="both"/>
      </w:pPr>
      <w:r>
        <w:t>└───────────────────────────────┬────────────────────────────────┘</w:t>
      </w:r>
    </w:p>
    <w:p w:rsidR="00A004F5" w:rsidRDefault="00A004F5">
      <w:pPr>
        <w:pStyle w:val="ConsPlusNonformat"/>
        <w:jc w:val="both"/>
      </w:pPr>
      <w:r>
        <w:t xml:space="preserve">                                \/</w:t>
      </w:r>
    </w:p>
    <w:p w:rsidR="00A004F5" w:rsidRDefault="00A004F5">
      <w:pPr>
        <w:pStyle w:val="ConsPlusNonformat"/>
        <w:jc w:val="both"/>
      </w:pPr>
      <w:r>
        <w:t>┌────────────────────────────────────────────────────────────────┐</w:t>
      </w:r>
    </w:p>
    <w:p w:rsidR="00A004F5" w:rsidRDefault="00A004F5">
      <w:pPr>
        <w:pStyle w:val="ConsPlusNonformat"/>
        <w:jc w:val="both"/>
      </w:pPr>
      <w:r>
        <w:t>│     Организация и проведение публичных слушаний по вопросу     │</w:t>
      </w:r>
    </w:p>
    <w:p w:rsidR="00A004F5" w:rsidRDefault="00A004F5">
      <w:pPr>
        <w:pStyle w:val="ConsPlusNonformat"/>
        <w:jc w:val="both"/>
      </w:pPr>
      <w:proofErr w:type="spellStart"/>
      <w:r>
        <w:t>│предоставления</w:t>
      </w:r>
      <w:proofErr w:type="spellEnd"/>
      <w:r>
        <w:t xml:space="preserve"> разрешения на отклонение от предельных </w:t>
      </w:r>
      <w:proofErr w:type="spellStart"/>
      <w:r>
        <w:t>параметров│</w:t>
      </w:r>
      <w:proofErr w:type="spellEnd"/>
    </w:p>
    <w:p w:rsidR="00A004F5" w:rsidRDefault="00A004F5">
      <w:pPr>
        <w:pStyle w:val="ConsPlusNonformat"/>
        <w:jc w:val="both"/>
      </w:pPr>
      <w:r>
        <w:t>└───────────────────────────────┬────────────────────────────────┘</w:t>
      </w:r>
    </w:p>
    <w:p w:rsidR="00A004F5" w:rsidRDefault="00A004F5">
      <w:pPr>
        <w:pStyle w:val="ConsPlusNonformat"/>
        <w:jc w:val="both"/>
      </w:pPr>
      <w:r>
        <w:t xml:space="preserve">                                \/</w:t>
      </w:r>
    </w:p>
    <w:p w:rsidR="00A004F5" w:rsidRDefault="00A004F5">
      <w:pPr>
        <w:pStyle w:val="ConsPlusNonformat"/>
        <w:jc w:val="both"/>
      </w:pPr>
      <w:r>
        <w:t>┌────────────────────────────────────────────────────────────────┐</w:t>
      </w:r>
    </w:p>
    <w:p w:rsidR="00A004F5" w:rsidRDefault="00A004F5">
      <w:pPr>
        <w:pStyle w:val="ConsPlusNonformat"/>
        <w:jc w:val="both"/>
      </w:pPr>
      <w:r>
        <w:t xml:space="preserve">│ Издание постановления мэрии о предоставлении разрешения или </w:t>
      </w:r>
      <w:proofErr w:type="gramStart"/>
      <w:r>
        <w:t>об</w:t>
      </w:r>
      <w:proofErr w:type="gramEnd"/>
      <w:r>
        <w:t xml:space="preserve"> │</w:t>
      </w:r>
    </w:p>
    <w:p w:rsidR="00A004F5" w:rsidRDefault="00A004F5">
      <w:pPr>
        <w:pStyle w:val="ConsPlusNonformat"/>
        <w:jc w:val="both"/>
      </w:pPr>
      <w:proofErr w:type="spellStart"/>
      <w:r>
        <w:t>│</w:t>
      </w:r>
      <w:proofErr w:type="gramStart"/>
      <w:r>
        <w:t>отказе</w:t>
      </w:r>
      <w:proofErr w:type="spellEnd"/>
      <w:proofErr w:type="gramEnd"/>
      <w:r>
        <w:t xml:space="preserve"> в предоставлении разрешения и выдача его копии заявителю │</w:t>
      </w:r>
    </w:p>
    <w:p w:rsidR="00A004F5" w:rsidRDefault="00A004F5">
      <w:pPr>
        <w:pStyle w:val="ConsPlusNonformat"/>
        <w:jc w:val="both"/>
      </w:pPr>
      <w:r>
        <w:t>└────────────────────────────────────────────────────────────────┘</w:t>
      </w: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jc w:val="right"/>
        <w:outlineLvl w:val="1"/>
      </w:pPr>
      <w:r>
        <w:t>Приложение 3</w:t>
      </w:r>
    </w:p>
    <w:p w:rsidR="00A004F5" w:rsidRDefault="00A004F5">
      <w:pPr>
        <w:pStyle w:val="ConsPlusNormal"/>
        <w:jc w:val="right"/>
      </w:pPr>
      <w:r>
        <w:t>к административному регламенту</w:t>
      </w:r>
    </w:p>
    <w:p w:rsidR="00A004F5" w:rsidRDefault="00A004F5">
      <w:pPr>
        <w:pStyle w:val="ConsPlusNormal"/>
        <w:jc w:val="right"/>
      </w:pPr>
      <w:r>
        <w:t>предоставления муниципальной услуги по</w:t>
      </w:r>
    </w:p>
    <w:p w:rsidR="00A004F5" w:rsidRDefault="00A004F5">
      <w:pPr>
        <w:pStyle w:val="ConsPlusNormal"/>
        <w:jc w:val="right"/>
      </w:pPr>
      <w:r>
        <w:t>предоставлению разрешения на отклонение</w:t>
      </w:r>
    </w:p>
    <w:p w:rsidR="00A004F5" w:rsidRDefault="00A004F5">
      <w:pPr>
        <w:pStyle w:val="ConsPlusNormal"/>
        <w:jc w:val="right"/>
      </w:pPr>
      <w:r>
        <w:t xml:space="preserve">от предельных параметров </w:t>
      </w:r>
      <w:proofErr w:type="gramStart"/>
      <w:r>
        <w:t>разрешенного</w:t>
      </w:r>
      <w:proofErr w:type="gramEnd"/>
    </w:p>
    <w:p w:rsidR="00A004F5" w:rsidRDefault="00A004F5">
      <w:pPr>
        <w:pStyle w:val="ConsPlusNormal"/>
        <w:jc w:val="right"/>
      </w:pPr>
      <w:r>
        <w:t>строительства, реконструкции объектов</w:t>
      </w:r>
    </w:p>
    <w:p w:rsidR="00A004F5" w:rsidRDefault="00A004F5">
      <w:pPr>
        <w:pStyle w:val="ConsPlusNormal"/>
        <w:jc w:val="right"/>
      </w:pPr>
      <w:r>
        <w:t>капитального строительства</w:t>
      </w:r>
    </w:p>
    <w:p w:rsidR="00A004F5" w:rsidRDefault="00A004F5">
      <w:pPr>
        <w:pStyle w:val="ConsPlusNormal"/>
        <w:ind w:firstLine="540"/>
        <w:jc w:val="both"/>
      </w:pPr>
    </w:p>
    <w:p w:rsidR="00A004F5" w:rsidRDefault="00A004F5">
      <w:pPr>
        <w:pStyle w:val="ConsPlusNormal"/>
        <w:jc w:val="center"/>
      </w:pPr>
      <w:bookmarkStart w:id="11" w:name="P460"/>
      <w:bookmarkEnd w:id="11"/>
      <w:r>
        <w:t>ЖУРНАЛ</w:t>
      </w:r>
    </w:p>
    <w:p w:rsidR="00A004F5" w:rsidRDefault="00A004F5">
      <w:pPr>
        <w:pStyle w:val="ConsPlusNormal"/>
        <w:jc w:val="center"/>
      </w:pPr>
      <w:r>
        <w:t>регистрации постановлений мэрии города Новосибирска о</w:t>
      </w:r>
    </w:p>
    <w:p w:rsidR="00A004F5" w:rsidRDefault="00A004F5">
      <w:pPr>
        <w:pStyle w:val="ConsPlusNormal"/>
        <w:jc w:val="center"/>
      </w:pPr>
      <w:proofErr w:type="gramStart"/>
      <w:r>
        <w:t>предоставлении</w:t>
      </w:r>
      <w:proofErr w:type="gramEnd"/>
      <w:r>
        <w:t xml:space="preserve"> или об отказе в предоставлении разрешения</w:t>
      </w:r>
    </w:p>
    <w:p w:rsidR="00A004F5" w:rsidRDefault="00A004F5">
      <w:pPr>
        <w:pStyle w:val="ConsPlusNormal"/>
        <w:jc w:val="center"/>
      </w:pPr>
      <w:r>
        <w:t xml:space="preserve">на отклонение от предельных параметров </w:t>
      </w:r>
      <w:proofErr w:type="gramStart"/>
      <w:r>
        <w:t>разрешенного</w:t>
      </w:r>
      <w:proofErr w:type="gramEnd"/>
    </w:p>
    <w:p w:rsidR="00A004F5" w:rsidRDefault="00A004F5">
      <w:pPr>
        <w:pStyle w:val="ConsPlusNormal"/>
        <w:jc w:val="center"/>
      </w:pPr>
      <w:r>
        <w:t>строительства, реконструкции объектов</w:t>
      </w:r>
    </w:p>
    <w:p w:rsidR="00A004F5" w:rsidRDefault="00A004F5">
      <w:pPr>
        <w:pStyle w:val="ConsPlusNormal"/>
        <w:jc w:val="center"/>
      </w:pPr>
      <w:r>
        <w:t>капитального строительства</w:t>
      </w:r>
    </w:p>
    <w:p w:rsidR="00A004F5" w:rsidRDefault="00A004F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2608"/>
        <w:gridCol w:w="1928"/>
        <w:gridCol w:w="1871"/>
      </w:tblGrid>
      <w:tr w:rsidR="00A004F5">
        <w:tc>
          <w:tcPr>
            <w:tcW w:w="510" w:type="dxa"/>
          </w:tcPr>
          <w:p w:rsidR="00A004F5" w:rsidRDefault="00A004F5">
            <w:pPr>
              <w:pStyle w:val="ConsPlusNormal"/>
              <w:jc w:val="center"/>
            </w:pPr>
            <w:r>
              <w:t>N п.</w:t>
            </w:r>
          </w:p>
        </w:tc>
        <w:tc>
          <w:tcPr>
            <w:tcW w:w="2154" w:type="dxa"/>
          </w:tcPr>
          <w:p w:rsidR="00A004F5" w:rsidRDefault="00A004F5">
            <w:pPr>
              <w:pStyle w:val="ConsPlusNormal"/>
              <w:jc w:val="center"/>
            </w:pPr>
            <w:r>
              <w:t>Реквизиты постановления</w:t>
            </w:r>
          </w:p>
        </w:tc>
        <w:tc>
          <w:tcPr>
            <w:tcW w:w="2608" w:type="dxa"/>
          </w:tcPr>
          <w:p w:rsidR="00A004F5" w:rsidRDefault="00A004F5">
            <w:pPr>
              <w:pStyle w:val="ConsPlusNormal"/>
              <w:jc w:val="center"/>
            </w:pPr>
            <w:r>
              <w:t>Фамилия, имя, отчество заявителя</w:t>
            </w:r>
          </w:p>
        </w:tc>
        <w:tc>
          <w:tcPr>
            <w:tcW w:w="1928" w:type="dxa"/>
          </w:tcPr>
          <w:p w:rsidR="00A004F5" w:rsidRDefault="00A004F5">
            <w:pPr>
              <w:pStyle w:val="ConsPlusNormal"/>
              <w:jc w:val="center"/>
            </w:pPr>
            <w:r>
              <w:t>Контактные данные</w:t>
            </w:r>
          </w:p>
        </w:tc>
        <w:tc>
          <w:tcPr>
            <w:tcW w:w="1871" w:type="dxa"/>
          </w:tcPr>
          <w:p w:rsidR="00A004F5" w:rsidRDefault="00A004F5">
            <w:pPr>
              <w:pStyle w:val="ConsPlusNormal"/>
              <w:jc w:val="center"/>
            </w:pPr>
            <w:r>
              <w:t>Дата, подпись заявителя</w:t>
            </w:r>
          </w:p>
        </w:tc>
      </w:tr>
      <w:tr w:rsidR="00A004F5">
        <w:tc>
          <w:tcPr>
            <w:tcW w:w="510" w:type="dxa"/>
          </w:tcPr>
          <w:p w:rsidR="00A004F5" w:rsidRDefault="00A004F5">
            <w:pPr>
              <w:pStyle w:val="ConsPlusNormal"/>
              <w:jc w:val="center"/>
            </w:pPr>
            <w:r>
              <w:t>1</w:t>
            </w:r>
          </w:p>
        </w:tc>
        <w:tc>
          <w:tcPr>
            <w:tcW w:w="2154" w:type="dxa"/>
          </w:tcPr>
          <w:p w:rsidR="00A004F5" w:rsidRDefault="00A004F5">
            <w:pPr>
              <w:pStyle w:val="ConsPlusNormal"/>
              <w:jc w:val="center"/>
            </w:pPr>
            <w:r>
              <w:t>2</w:t>
            </w:r>
          </w:p>
        </w:tc>
        <w:tc>
          <w:tcPr>
            <w:tcW w:w="2608" w:type="dxa"/>
          </w:tcPr>
          <w:p w:rsidR="00A004F5" w:rsidRDefault="00A004F5">
            <w:pPr>
              <w:pStyle w:val="ConsPlusNormal"/>
              <w:jc w:val="center"/>
            </w:pPr>
            <w:r>
              <w:t>3</w:t>
            </w:r>
          </w:p>
        </w:tc>
        <w:tc>
          <w:tcPr>
            <w:tcW w:w="1928" w:type="dxa"/>
          </w:tcPr>
          <w:p w:rsidR="00A004F5" w:rsidRDefault="00A004F5">
            <w:pPr>
              <w:pStyle w:val="ConsPlusNormal"/>
              <w:jc w:val="center"/>
            </w:pPr>
            <w:r>
              <w:t>4</w:t>
            </w:r>
          </w:p>
        </w:tc>
        <w:tc>
          <w:tcPr>
            <w:tcW w:w="1871" w:type="dxa"/>
          </w:tcPr>
          <w:p w:rsidR="00A004F5" w:rsidRDefault="00A004F5">
            <w:pPr>
              <w:pStyle w:val="ConsPlusNormal"/>
              <w:jc w:val="center"/>
            </w:pPr>
            <w:r>
              <w:t>5</w:t>
            </w:r>
          </w:p>
        </w:tc>
      </w:tr>
      <w:tr w:rsidR="00A004F5">
        <w:tc>
          <w:tcPr>
            <w:tcW w:w="510" w:type="dxa"/>
          </w:tcPr>
          <w:p w:rsidR="00A004F5" w:rsidRDefault="00A004F5">
            <w:pPr>
              <w:pStyle w:val="ConsPlusNormal"/>
              <w:jc w:val="both"/>
            </w:pPr>
          </w:p>
        </w:tc>
        <w:tc>
          <w:tcPr>
            <w:tcW w:w="2154" w:type="dxa"/>
          </w:tcPr>
          <w:p w:rsidR="00A004F5" w:rsidRDefault="00A004F5">
            <w:pPr>
              <w:pStyle w:val="ConsPlusNormal"/>
              <w:jc w:val="both"/>
            </w:pPr>
          </w:p>
        </w:tc>
        <w:tc>
          <w:tcPr>
            <w:tcW w:w="2608" w:type="dxa"/>
          </w:tcPr>
          <w:p w:rsidR="00A004F5" w:rsidRDefault="00A004F5">
            <w:pPr>
              <w:pStyle w:val="ConsPlusNormal"/>
              <w:jc w:val="both"/>
            </w:pPr>
          </w:p>
        </w:tc>
        <w:tc>
          <w:tcPr>
            <w:tcW w:w="1928" w:type="dxa"/>
          </w:tcPr>
          <w:p w:rsidR="00A004F5" w:rsidRDefault="00A004F5">
            <w:pPr>
              <w:pStyle w:val="ConsPlusNormal"/>
              <w:jc w:val="both"/>
            </w:pPr>
          </w:p>
        </w:tc>
        <w:tc>
          <w:tcPr>
            <w:tcW w:w="1871" w:type="dxa"/>
          </w:tcPr>
          <w:p w:rsidR="00A004F5" w:rsidRDefault="00A004F5">
            <w:pPr>
              <w:pStyle w:val="ConsPlusNormal"/>
              <w:jc w:val="both"/>
            </w:pPr>
          </w:p>
        </w:tc>
      </w:tr>
      <w:tr w:rsidR="00A004F5">
        <w:tc>
          <w:tcPr>
            <w:tcW w:w="510" w:type="dxa"/>
          </w:tcPr>
          <w:p w:rsidR="00A004F5" w:rsidRDefault="00A004F5">
            <w:pPr>
              <w:pStyle w:val="ConsPlusNormal"/>
              <w:jc w:val="both"/>
            </w:pPr>
          </w:p>
        </w:tc>
        <w:tc>
          <w:tcPr>
            <w:tcW w:w="2154" w:type="dxa"/>
          </w:tcPr>
          <w:p w:rsidR="00A004F5" w:rsidRDefault="00A004F5">
            <w:pPr>
              <w:pStyle w:val="ConsPlusNormal"/>
              <w:jc w:val="both"/>
            </w:pPr>
          </w:p>
        </w:tc>
        <w:tc>
          <w:tcPr>
            <w:tcW w:w="2608" w:type="dxa"/>
          </w:tcPr>
          <w:p w:rsidR="00A004F5" w:rsidRDefault="00A004F5">
            <w:pPr>
              <w:pStyle w:val="ConsPlusNormal"/>
              <w:jc w:val="both"/>
            </w:pPr>
          </w:p>
        </w:tc>
        <w:tc>
          <w:tcPr>
            <w:tcW w:w="1928" w:type="dxa"/>
          </w:tcPr>
          <w:p w:rsidR="00A004F5" w:rsidRDefault="00A004F5">
            <w:pPr>
              <w:pStyle w:val="ConsPlusNormal"/>
              <w:jc w:val="both"/>
            </w:pPr>
          </w:p>
        </w:tc>
        <w:tc>
          <w:tcPr>
            <w:tcW w:w="1871" w:type="dxa"/>
          </w:tcPr>
          <w:p w:rsidR="00A004F5" w:rsidRDefault="00A004F5">
            <w:pPr>
              <w:pStyle w:val="ConsPlusNormal"/>
              <w:jc w:val="both"/>
            </w:pPr>
          </w:p>
        </w:tc>
      </w:tr>
    </w:tbl>
    <w:p w:rsidR="00A004F5" w:rsidRDefault="00A004F5">
      <w:pPr>
        <w:pStyle w:val="ConsPlusNormal"/>
        <w:ind w:firstLine="540"/>
        <w:jc w:val="both"/>
      </w:pPr>
    </w:p>
    <w:p w:rsidR="00A004F5" w:rsidRDefault="00A004F5">
      <w:pPr>
        <w:pStyle w:val="ConsPlusNormal"/>
        <w:ind w:firstLine="540"/>
        <w:jc w:val="both"/>
      </w:pPr>
    </w:p>
    <w:p w:rsidR="00A004F5" w:rsidRDefault="00A004F5">
      <w:pPr>
        <w:pStyle w:val="ConsPlusNormal"/>
        <w:pBdr>
          <w:top w:val="single" w:sz="6" w:space="0" w:color="auto"/>
        </w:pBdr>
        <w:spacing w:before="100" w:after="100"/>
        <w:jc w:val="both"/>
        <w:rPr>
          <w:sz w:val="2"/>
          <w:szCs w:val="2"/>
        </w:rPr>
      </w:pPr>
    </w:p>
    <w:p w:rsidR="00C31393" w:rsidRDefault="00C31393"/>
    <w:sectPr w:rsidR="00C31393" w:rsidSect="00675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81"/>
  <w:drawingGridVerticalSpacing w:val="181"/>
  <w:characterSpacingControl w:val="doNotCompress"/>
  <w:compat/>
  <w:rsids>
    <w:rsidRoot w:val="00A004F5"/>
    <w:rsid w:val="0006068B"/>
    <w:rsid w:val="00094B20"/>
    <w:rsid w:val="000A36CF"/>
    <w:rsid w:val="000E6D2B"/>
    <w:rsid w:val="00172E6D"/>
    <w:rsid w:val="001900C9"/>
    <w:rsid w:val="00292D47"/>
    <w:rsid w:val="002C0E97"/>
    <w:rsid w:val="003538BF"/>
    <w:rsid w:val="003A22F9"/>
    <w:rsid w:val="003C6CBA"/>
    <w:rsid w:val="003F0E0A"/>
    <w:rsid w:val="003F1688"/>
    <w:rsid w:val="00472333"/>
    <w:rsid w:val="00477D2B"/>
    <w:rsid w:val="004C0730"/>
    <w:rsid w:val="004F2970"/>
    <w:rsid w:val="00557608"/>
    <w:rsid w:val="005D1488"/>
    <w:rsid w:val="005E0D07"/>
    <w:rsid w:val="00615DE3"/>
    <w:rsid w:val="00623C8C"/>
    <w:rsid w:val="006B41F9"/>
    <w:rsid w:val="006F2381"/>
    <w:rsid w:val="007275B4"/>
    <w:rsid w:val="007440D1"/>
    <w:rsid w:val="0079599F"/>
    <w:rsid w:val="007D3718"/>
    <w:rsid w:val="008F6EA1"/>
    <w:rsid w:val="0094304F"/>
    <w:rsid w:val="009545B6"/>
    <w:rsid w:val="009B42D0"/>
    <w:rsid w:val="009D72B2"/>
    <w:rsid w:val="009E3AD6"/>
    <w:rsid w:val="00A004F5"/>
    <w:rsid w:val="00A53A38"/>
    <w:rsid w:val="00A5645D"/>
    <w:rsid w:val="00A840DC"/>
    <w:rsid w:val="00AB426A"/>
    <w:rsid w:val="00AD000F"/>
    <w:rsid w:val="00B13E89"/>
    <w:rsid w:val="00B81DC4"/>
    <w:rsid w:val="00BA496E"/>
    <w:rsid w:val="00BB0F96"/>
    <w:rsid w:val="00BB5654"/>
    <w:rsid w:val="00C176D9"/>
    <w:rsid w:val="00C31393"/>
    <w:rsid w:val="00C62C7D"/>
    <w:rsid w:val="00C85CC4"/>
    <w:rsid w:val="00CB49E1"/>
    <w:rsid w:val="00CF5D59"/>
    <w:rsid w:val="00DD1458"/>
    <w:rsid w:val="00DE15F3"/>
    <w:rsid w:val="00E12F47"/>
    <w:rsid w:val="00E95835"/>
    <w:rsid w:val="00EE7795"/>
    <w:rsid w:val="00F75F27"/>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4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437D1A7AF3C01BA835EFE98313F2E0E60AD3B834BC42709E56E7824029CA35R5w3F" TargetMode="External"/><Relationship Id="rId18" Type="http://schemas.openxmlformats.org/officeDocument/2006/relationships/hyperlink" Target="consultantplus://offline/ref=0A437D1A7AF3C01BA835F1E4957FACE9ED0184BC39B24927CA09BCDF17R2w0F" TargetMode="External"/><Relationship Id="rId26" Type="http://schemas.openxmlformats.org/officeDocument/2006/relationships/hyperlink" Target="consultantplus://offline/ref=0A437D1A7AF3C01BA835F1E4957FACE9ED018EB634B64927CA09BCDF17R2w0F" TargetMode="External"/><Relationship Id="rId39" Type="http://schemas.openxmlformats.org/officeDocument/2006/relationships/hyperlink" Target="consultantplus://offline/ref=0A437D1A7AF3C01BA835EFE98313F2E0E60AD3B837BD42759656E7824029CA35539DFDA4BD8CACD452E918RBw3F" TargetMode="External"/><Relationship Id="rId3" Type="http://schemas.openxmlformats.org/officeDocument/2006/relationships/webSettings" Target="webSettings.xml"/><Relationship Id="rId21" Type="http://schemas.openxmlformats.org/officeDocument/2006/relationships/hyperlink" Target="consultantplus://offline/ref=0A437D1A7AF3C01BA835F1E4957FACE9ED008DB534BD4927CA09BCDF17R2w0F" TargetMode="External"/><Relationship Id="rId34" Type="http://schemas.openxmlformats.org/officeDocument/2006/relationships/hyperlink" Target="consultantplus://offline/ref=0A437D1A7AF3C01BA835EFE98313F2E0E60AD3B836BD4A719656E7824029CA35R5w3F" TargetMode="External"/><Relationship Id="rId42" Type="http://schemas.openxmlformats.org/officeDocument/2006/relationships/hyperlink" Target="consultantplus://offline/ref=0A437D1A7AF3C01BA835F1E4957FACE9ED018CB636BD4927CA09BCDF1720C06214D2A4E6F981ABD6R5wAF" TargetMode="External"/><Relationship Id="rId47" Type="http://schemas.openxmlformats.org/officeDocument/2006/relationships/hyperlink" Target="consultantplus://offline/ref=0A437D1A7AF3C01BA835EFE98313F2E0E60AD3B837BD42759656E7824029CA35539DFDA4BD8CACD452E919RBw7F" TargetMode="External"/><Relationship Id="rId50" Type="http://schemas.openxmlformats.org/officeDocument/2006/relationships/hyperlink" Target="consultantplus://offline/ref=0A437D1A7AF3C01BA835EFE98313F2E0E60AD3B837BD42759656E7824029CA35539DFDA4BD8CACD452E919RBw2F" TargetMode="External"/><Relationship Id="rId7" Type="http://schemas.openxmlformats.org/officeDocument/2006/relationships/hyperlink" Target="consultantplus://offline/ref=0A437D1A7AF3C01BA835EFE98313F2E0E60AD3B838B142759E56E7824029CA35R5w3F" TargetMode="External"/><Relationship Id="rId12" Type="http://schemas.openxmlformats.org/officeDocument/2006/relationships/hyperlink" Target="consultantplus://offline/ref=0A437D1A7AF3C01BA835EFE98313F2E0E60AD3B834B24A799356E7824029CA35R5w3F" TargetMode="External"/><Relationship Id="rId17" Type="http://schemas.openxmlformats.org/officeDocument/2006/relationships/hyperlink" Target="consultantplus://offline/ref=0A437D1A7AF3C01BA835EFE98313F2E0E60AD3B838B142759E56E7824029CA35R5w3F" TargetMode="External"/><Relationship Id="rId25" Type="http://schemas.openxmlformats.org/officeDocument/2006/relationships/hyperlink" Target="consultantplus://offline/ref=0A437D1A7AF3C01BA835F1E4957FACE9EE008BB137BC4927CA09BCDF17R2w0F" TargetMode="External"/><Relationship Id="rId33" Type="http://schemas.openxmlformats.org/officeDocument/2006/relationships/hyperlink" Target="consultantplus://offline/ref=0A437D1A7AF3C01BA835EFE98313F2E0E60AD3B839BD46799E56E7824029CA35539DFDA4BD8CACD452E911RBw4F" TargetMode="External"/><Relationship Id="rId38" Type="http://schemas.openxmlformats.org/officeDocument/2006/relationships/hyperlink" Target="consultantplus://offline/ref=0A437D1A7AF3C01BA835EFE98313F2E0E60AD3B836B64A779056E7824029CA35R5w3F" TargetMode="External"/><Relationship Id="rId46" Type="http://schemas.openxmlformats.org/officeDocument/2006/relationships/hyperlink" Target="consultantplus://offline/ref=0A437D1A7AF3C01BA835EFE98313F2E0E60AD3B833BC47799456E7824029CA35539DFDA4BD8CACD452E919RBw5F" TargetMode="External"/><Relationship Id="rId2" Type="http://schemas.openxmlformats.org/officeDocument/2006/relationships/settings" Target="settings.xml"/><Relationship Id="rId16" Type="http://schemas.openxmlformats.org/officeDocument/2006/relationships/hyperlink" Target="consultantplus://offline/ref=0A437D1A7AF3C01BA835F1E4957FACE9ED018CB032BC4927CA09BCDF1720C06214D2A4E6F981ADDDR5w6F" TargetMode="External"/><Relationship Id="rId20" Type="http://schemas.openxmlformats.org/officeDocument/2006/relationships/hyperlink" Target="consultantplus://offline/ref=0A437D1A7AF3C01BA835F1E4957FACE9ED018CB636BD4927CA09BCDF1720C06214D2A4E6F981ABD6R5wAF" TargetMode="External"/><Relationship Id="rId29" Type="http://schemas.openxmlformats.org/officeDocument/2006/relationships/hyperlink" Target="consultantplus://offline/ref=0A437D1A7AF3C01BA835EFE98313F2E0E60AD3B834B346739F56E7824029CA35R5w3F" TargetMode="External"/><Relationship Id="rId41" Type="http://schemas.openxmlformats.org/officeDocument/2006/relationships/hyperlink" Target="consultantplus://offline/ref=0A437D1A7AF3C01BA835EFE98313F2E0E60AD3B837BD42759656E7824029CA35539DFDA4BD8CACD452E918RBwCF" TargetMode="External"/><Relationship Id="rId1" Type="http://schemas.openxmlformats.org/officeDocument/2006/relationships/styles" Target="styles.xml"/><Relationship Id="rId6" Type="http://schemas.openxmlformats.org/officeDocument/2006/relationships/hyperlink" Target="consultantplus://offline/ref=0A437D1A7AF3C01BA835F1E4957FACE9ED018CB032BC4927CA09BCDF1720C06214D2A4E6F981ADDDR5w6F" TargetMode="External"/><Relationship Id="rId11" Type="http://schemas.openxmlformats.org/officeDocument/2006/relationships/hyperlink" Target="consultantplus://offline/ref=0A437D1A7AF3C01BA835EFE98313F2E0E60AD3B834B343729156E7824029CA35R5w3F" TargetMode="External"/><Relationship Id="rId24" Type="http://schemas.openxmlformats.org/officeDocument/2006/relationships/hyperlink" Target="consultantplus://offline/ref=0A437D1A7AF3C01BA835F1E4957FACE9ED018DB034B24927CA09BCDF17R2w0F" TargetMode="External"/><Relationship Id="rId32" Type="http://schemas.openxmlformats.org/officeDocument/2006/relationships/hyperlink" Target="consultantplus://offline/ref=0A437D1A7AF3C01BA835EFE98313F2E0E60AD3B839BC46779256E7824029CA35539DFDA4BD8CACD452EB19RBw6F" TargetMode="External"/><Relationship Id="rId37" Type="http://schemas.openxmlformats.org/officeDocument/2006/relationships/hyperlink" Target="consultantplus://offline/ref=0A437D1A7AF3C01BA835EFE98313F2E0E60AD3B836B540729556E7824029CA35R5w3F" TargetMode="External"/><Relationship Id="rId40" Type="http://schemas.openxmlformats.org/officeDocument/2006/relationships/hyperlink" Target="consultantplus://offline/ref=0A437D1A7AF3C01BA835EFE98313F2E0E60AD3B837BD42759656E7824029CA35539DFDA4BD8CACD452E918RBwDF" TargetMode="External"/><Relationship Id="rId45" Type="http://schemas.openxmlformats.org/officeDocument/2006/relationships/hyperlink" Target="consultantplus://offline/ref=0A437D1A7AF3C01BA835EFE98313F2E0E60AD3B838B14A719556E7824029CA35539DFDA4BD8CACD452E918RBwDF" TargetMode="External"/><Relationship Id="rId53" Type="http://schemas.openxmlformats.org/officeDocument/2006/relationships/theme" Target="theme/theme1.xml"/><Relationship Id="rId5" Type="http://schemas.openxmlformats.org/officeDocument/2006/relationships/hyperlink" Target="consultantplus://offline/ref=0A437D1A7AF3C01BA835EFE98313F2E0E60AD3B838B14A719556E7824029CA35539DFDA4BD8CACD452E918RBw0F" TargetMode="External"/><Relationship Id="rId15" Type="http://schemas.openxmlformats.org/officeDocument/2006/relationships/hyperlink" Target="consultantplus://offline/ref=0A437D1A7AF3C01BA835EFE98313F2E0E60AD3B838B14A719556E7824029CA35539DFDA4BD8CACD452E918RBw0F" TargetMode="External"/><Relationship Id="rId23" Type="http://schemas.openxmlformats.org/officeDocument/2006/relationships/hyperlink" Target="consultantplus://offline/ref=0A437D1A7AF3C01BA835F1E4957FACE9EE0585B230BD4927CA09BCDF17R2w0F" TargetMode="External"/><Relationship Id="rId28" Type="http://schemas.openxmlformats.org/officeDocument/2006/relationships/hyperlink" Target="consultantplus://offline/ref=0A437D1A7AF3C01BA835EEF1907FACE9EE0285B238BF142DC250B0DDR1w0F" TargetMode="External"/><Relationship Id="rId36" Type="http://schemas.openxmlformats.org/officeDocument/2006/relationships/hyperlink" Target="consultantplus://offline/ref=0A437D1A7AF3C01BA835EFE98313F2E0E60AD3B837B542729F56E7824029CA35R5w3F" TargetMode="External"/><Relationship Id="rId49" Type="http://schemas.openxmlformats.org/officeDocument/2006/relationships/hyperlink" Target="consultantplus://offline/ref=0A437D1A7AF3C01BA835EFE98313F2E0E60AD3B837BD42759656E7824029CA35539DFDA4BD8CACD452E919RBw0F" TargetMode="External"/><Relationship Id="rId10" Type="http://schemas.openxmlformats.org/officeDocument/2006/relationships/hyperlink" Target="consultantplus://offline/ref=0A437D1A7AF3C01BA835EFE98313F2E0E60AD3B834B741779656E7824029CA35R5w3F" TargetMode="External"/><Relationship Id="rId19" Type="http://schemas.openxmlformats.org/officeDocument/2006/relationships/hyperlink" Target="consultantplus://offline/ref=0A437D1A7AF3C01BA835F1E4957FACE9ED018DB730B44927CA09BCDF17R2w0F" TargetMode="External"/><Relationship Id="rId31" Type="http://schemas.openxmlformats.org/officeDocument/2006/relationships/hyperlink" Target="consultantplus://offline/ref=0A437D1A7AF3C01BA835EFE98313F2E0E60AD3B837B043779456E7824029CA35R5w3F" TargetMode="External"/><Relationship Id="rId44" Type="http://schemas.openxmlformats.org/officeDocument/2006/relationships/hyperlink" Target="consultantplus://offline/ref=0A437D1A7AF3C01BA835EFE98313F2E0E60AD3B838B14A719556E7824029CA35539DFDA4BD8CACD452E918RBw2F" TargetMode="External"/><Relationship Id="rId52" Type="http://schemas.openxmlformats.org/officeDocument/2006/relationships/fontTable" Target="fontTable.xml"/><Relationship Id="rId4" Type="http://schemas.openxmlformats.org/officeDocument/2006/relationships/hyperlink" Target="consultantplus://offline/ref=0A437D1A7AF3C01BA835EFE98313F2E0E60AD3B837BD42759656E7824029CA35539DFDA4BD8CACD452E918RBw0F" TargetMode="External"/><Relationship Id="rId9" Type="http://schemas.openxmlformats.org/officeDocument/2006/relationships/hyperlink" Target="consultantplus://offline/ref=0A437D1A7AF3C01BA835EFE98313F2E0E60AD3B834B545739256E7824029CA35R5w3F" TargetMode="External"/><Relationship Id="rId14" Type="http://schemas.openxmlformats.org/officeDocument/2006/relationships/hyperlink" Target="consultantplus://offline/ref=0A437D1A7AF3C01BA835EFE98313F2E0E60AD3B837BD42759656E7824029CA35539DFDA4BD8CACD452E918RBw0F" TargetMode="External"/><Relationship Id="rId22" Type="http://schemas.openxmlformats.org/officeDocument/2006/relationships/hyperlink" Target="consultantplus://offline/ref=0A437D1A7AF3C01BA835F1E4957FACE9ED018DBD33B44927CA09BCDF17R2w0F" TargetMode="External"/><Relationship Id="rId27" Type="http://schemas.openxmlformats.org/officeDocument/2006/relationships/hyperlink" Target="consultantplus://offline/ref=0A437D1A7AF3C01BA835F1E4957FACE9EE078EB035B74927CA09BCDF17R2w0F" TargetMode="External"/><Relationship Id="rId30" Type="http://schemas.openxmlformats.org/officeDocument/2006/relationships/hyperlink" Target="consultantplus://offline/ref=0A437D1A7AF3C01BA835EFE98313F2E0E60AD3B836B347729556E7824029CA35R5w3F" TargetMode="External"/><Relationship Id="rId35" Type="http://schemas.openxmlformats.org/officeDocument/2006/relationships/hyperlink" Target="consultantplus://offline/ref=0A437D1A7AF3C01BA835EFE98313F2E0E60AD3B838B546749256E7824029CA35R5w3F" TargetMode="External"/><Relationship Id="rId43" Type="http://schemas.openxmlformats.org/officeDocument/2006/relationships/hyperlink" Target="consultantplus://offline/ref=0A437D1A7AF3C01BA835EFE98313F2E0E60AD3B838B14A719556E7824029CA35539DFDA4BD8CACD452E918RBw3F" TargetMode="External"/><Relationship Id="rId48" Type="http://schemas.openxmlformats.org/officeDocument/2006/relationships/hyperlink" Target="consultantplus://offline/ref=0A437D1A7AF3C01BA835EFE98313F2E0E60AD3B837BD42759656E7824029CA35539DFDA4BD8CACD452E919RBw1F" TargetMode="External"/><Relationship Id="rId8" Type="http://schemas.openxmlformats.org/officeDocument/2006/relationships/hyperlink" Target="consultantplus://offline/ref=0A437D1A7AF3C01BA835EFE98313F2E0E60AD3B834BC42769756E7824029CA35R5w3F" TargetMode="External"/><Relationship Id="rId51" Type="http://schemas.openxmlformats.org/officeDocument/2006/relationships/hyperlink" Target="consultantplus://offline/ref=0A437D1A7AF3C01BA835F1E4957FACE9ED018CB636BD4927CA09BCDF1720C06214D2A4E6F981ABD6R5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8933</Words>
  <Characters>50919</Characters>
  <Application>Microsoft Office Word</Application>
  <DocSecurity>0</DocSecurity>
  <Lines>424</Lines>
  <Paragraphs>119</Paragraphs>
  <ScaleCrop>false</ScaleCrop>
  <Company/>
  <LinksUpToDate>false</LinksUpToDate>
  <CharactersWithSpaces>59733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2017-02-16T05:48:00Z</dcterms:created>
  <dcterms:modified xsi:type="dcterms:W3CDTF">2017-02-16T05:48:00Z</dcterms:modified>
</cp:coreProperties>
</file>