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w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13C6D" w:rsidRDefault="00387386">
      <w:pPr>
        <w:ind w:right="284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  <w:r w:rsidR="00013C6D">
        <w:rPr>
          <w:rFonts w:ascii="Times New Roman" w:hAnsi="Times New Roman"/>
          <w:b/>
          <w:sz w:val="28"/>
          <w:szCs w:val="28"/>
        </w:rPr>
        <w:t xml:space="preserve"> </w:t>
      </w:r>
    </w:p>
    <w:p w:rsidR="00C96F75" w:rsidRPr="00C627E2" w:rsidRDefault="00013C6D" w:rsidP="00013C6D">
      <w:pPr>
        <w:ind w:right="284"/>
        <w:jc w:val="center"/>
        <w:rPr>
          <w:u w:val="single"/>
        </w:rPr>
      </w:pPr>
      <w:r w:rsidRPr="00C627E2">
        <w:rPr>
          <w:rFonts w:ascii="Times New Roman" w:hAnsi="Times New Roman"/>
          <w:b/>
          <w:sz w:val="28"/>
          <w:szCs w:val="28"/>
          <w:u w:val="single"/>
        </w:rPr>
        <w:t>1.1</w:t>
      </w:r>
      <w:r w:rsidR="00373F9E" w:rsidRPr="00C627E2">
        <w:rPr>
          <w:rFonts w:ascii="Times New Roman" w:hAnsi="Times New Roman"/>
          <w:b/>
          <w:sz w:val="28"/>
          <w:szCs w:val="28"/>
          <w:u w:val="single"/>
        </w:rPr>
        <w:t>.</w:t>
      </w:r>
      <w:r w:rsidRPr="00C627E2">
        <w:rPr>
          <w:rFonts w:ascii="Times New Roman" w:hAnsi="Times New Roman"/>
          <w:b/>
          <w:sz w:val="28"/>
          <w:szCs w:val="28"/>
          <w:u w:val="single"/>
        </w:rPr>
        <w:t xml:space="preserve"> Общество с ограниченной ответственностью «Ресурс»</w:t>
      </w:r>
    </w:p>
    <w:p w:rsidR="00C96F75" w:rsidRPr="00D122D1" w:rsidRDefault="00387386" w:rsidP="003709D5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D122D1">
        <w:rPr>
          <w:rFonts w:ascii="Times New Roman" w:hAnsi="Times New Roman"/>
          <w:b/>
          <w:sz w:val="24"/>
          <w:szCs w:val="24"/>
        </w:rPr>
        <w:t>Земельный участок:</w:t>
      </w:r>
    </w:p>
    <w:p w:rsidR="00C96F75" w:rsidRPr="00D122D1" w:rsidRDefault="00387386" w:rsidP="003709D5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D122D1">
        <w:rPr>
          <w:rFonts w:ascii="Times New Roman" w:hAnsi="Times New Roman"/>
          <w:sz w:val="24"/>
          <w:szCs w:val="24"/>
        </w:rPr>
        <w:t xml:space="preserve">кадастровый номер </w:t>
      </w:r>
      <w:r w:rsidRPr="00D122D1">
        <w:rPr>
          <w:rFonts w:ascii="Times New Roman" w:hAnsi="Times New Roman"/>
          <w:b/>
          <w:sz w:val="24"/>
          <w:szCs w:val="24"/>
        </w:rPr>
        <w:t>54:35:083040:8</w:t>
      </w:r>
      <w:r w:rsidRPr="00D122D1">
        <w:rPr>
          <w:rFonts w:ascii="Times New Roman" w:hAnsi="Times New Roman"/>
          <w:sz w:val="24"/>
          <w:szCs w:val="24"/>
        </w:rPr>
        <w:t>;</w:t>
      </w:r>
    </w:p>
    <w:p w:rsidR="00C96F75" w:rsidRPr="00D122D1" w:rsidRDefault="00387386" w:rsidP="003709D5">
      <w:pPr>
        <w:spacing w:after="0"/>
        <w:jc w:val="both"/>
        <w:rPr>
          <w:rFonts w:ascii="Times New Roman" w:hAnsi="Times New Roman"/>
          <w:sz w:val="24"/>
          <w:szCs w:val="24"/>
        </w:rPr>
      </w:pPr>
      <w:proofErr w:type="gramStart"/>
      <w:r w:rsidRPr="00D122D1">
        <w:rPr>
          <w:rFonts w:ascii="Times New Roman" w:hAnsi="Times New Roman"/>
          <w:sz w:val="24"/>
          <w:szCs w:val="24"/>
        </w:rPr>
        <w:t>местоположение:</w:t>
      </w:r>
      <w:r w:rsidRPr="00D122D1">
        <w:rPr>
          <w:rFonts w:ascii="Times New Roman" w:hAnsi="Times New Roman"/>
          <w:b/>
          <w:sz w:val="24"/>
          <w:szCs w:val="24"/>
        </w:rPr>
        <w:t xml:space="preserve"> </w:t>
      </w:r>
      <w:r w:rsidRPr="00D122D1">
        <w:rPr>
          <w:rFonts w:ascii="Times New Roman" w:hAnsi="Times New Roman"/>
          <w:sz w:val="24"/>
          <w:szCs w:val="24"/>
        </w:rPr>
        <w:t>обл. Новосибирская, г. Новосибирск,</w:t>
      </w:r>
      <w:r w:rsidR="00373F9E" w:rsidRPr="00D122D1">
        <w:rPr>
          <w:rFonts w:ascii="Times New Roman" w:hAnsi="Times New Roman"/>
          <w:sz w:val="24"/>
          <w:szCs w:val="24"/>
        </w:rPr>
        <w:t xml:space="preserve"> </w:t>
      </w:r>
      <w:r w:rsidR="00373F9E" w:rsidRPr="00D122D1">
        <w:rPr>
          <w:rFonts w:ascii="Times New Roman" w:hAnsi="Times New Roman"/>
          <w:b/>
          <w:sz w:val="24"/>
          <w:szCs w:val="24"/>
        </w:rPr>
        <w:t>Первомайский район</w:t>
      </w:r>
      <w:r w:rsidR="00373F9E" w:rsidRPr="00D122D1">
        <w:rPr>
          <w:rFonts w:ascii="Times New Roman" w:hAnsi="Times New Roman"/>
          <w:sz w:val="24"/>
          <w:szCs w:val="24"/>
        </w:rPr>
        <w:t>,</w:t>
      </w:r>
      <w:r w:rsidRPr="00D122D1">
        <w:rPr>
          <w:rFonts w:ascii="Times New Roman" w:hAnsi="Times New Roman"/>
          <w:sz w:val="24"/>
          <w:szCs w:val="24"/>
        </w:rPr>
        <w:t xml:space="preserve"> ул. Красный Факел, 37;</w:t>
      </w:r>
      <w:proofErr w:type="gramEnd"/>
    </w:p>
    <w:p w:rsidR="00C96F75" w:rsidRPr="00D122D1" w:rsidRDefault="00387386" w:rsidP="003709D5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D122D1">
        <w:rPr>
          <w:rFonts w:ascii="Times New Roman" w:hAnsi="Times New Roman"/>
          <w:sz w:val="24"/>
          <w:szCs w:val="24"/>
        </w:rPr>
        <w:t>площадь 4235 кв.м.;</w:t>
      </w:r>
    </w:p>
    <w:p w:rsidR="00C96F75" w:rsidRPr="00D122D1" w:rsidRDefault="00387386" w:rsidP="003709D5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D122D1">
        <w:rPr>
          <w:rFonts w:ascii="Times New Roman" w:hAnsi="Times New Roman"/>
          <w:sz w:val="24"/>
          <w:szCs w:val="24"/>
        </w:rPr>
        <w:t xml:space="preserve">(планшет </w:t>
      </w:r>
      <w:r w:rsidR="004D28DD" w:rsidRPr="00D122D1">
        <w:rPr>
          <w:rFonts w:ascii="Times New Roman" w:hAnsi="Times New Roman"/>
          <w:sz w:val="24"/>
          <w:szCs w:val="24"/>
        </w:rPr>
        <w:t>4052, 4053, 4068, 4069.</w:t>
      </w:r>
      <w:r w:rsidRPr="00D122D1">
        <w:rPr>
          <w:rFonts w:ascii="Times New Roman" w:hAnsi="Times New Roman"/>
          <w:sz w:val="24"/>
          <w:szCs w:val="24"/>
        </w:rPr>
        <w:t>)</w:t>
      </w:r>
    </w:p>
    <w:p w:rsidR="00C96F75" w:rsidRPr="00D122D1" w:rsidRDefault="00387386" w:rsidP="003709D5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D122D1">
        <w:rPr>
          <w:rFonts w:ascii="Times New Roman" w:hAnsi="Times New Roman"/>
          <w:b/>
          <w:sz w:val="24"/>
          <w:szCs w:val="24"/>
        </w:rPr>
        <w:t xml:space="preserve">Зонирование: </w:t>
      </w:r>
      <w:r w:rsidR="00C627E2" w:rsidRPr="00D122D1">
        <w:rPr>
          <w:rFonts w:ascii="Times New Roman" w:hAnsi="Times New Roman"/>
          <w:sz w:val="24"/>
          <w:szCs w:val="24"/>
        </w:rPr>
        <w:t xml:space="preserve">(зона застройки жилыми домами смешанной этажности (Ж-1), </w:t>
      </w:r>
      <w:proofErr w:type="spellStart"/>
      <w:r w:rsidR="00C627E2" w:rsidRPr="00D122D1">
        <w:rPr>
          <w:rFonts w:ascii="Times New Roman" w:hAnsi="Times New Roman"/>
          <w:sz w:val="24"/>
          <w:szCs w:val="24"/>
        </w:rPr>
        <w:t>подзона</w:t>
      </w:r>
      <w:proofErr w:type="spellEnd"/>
      <w:r w:rsidR="00C627E2" w:rsidRPr="00D122D1">
        <w:rPr>
          <w:rFonts w:ascii="Times New Roman" w:hAnsi="Times New Roman"/>
          <w:sz w:val="24"/>
          <w:szCs w:val="24"/>
        </w:rPr>
        <w:t xml:space="preserve"> застройки жилыми домами смешанной этажности различной плотности застройки (Ж-1.1));</w:t>
      </w:r>
    </w:p>
    <w:p w:rsidR="00C627E2" w:rsidRPr="00D122D1" w:rsidRDefault="00387386" w:rsidP="003709D5">
      <w:pPr>
        <w:autoSpaceDE w:val="0"/>
        <w:adjustRightInd w:val="0"/>
        <w:spacing w:after="0"/>
        <w:jc w:val="both"/>
        <w:rPr>
          <w:rFonts w:ascii="Times New Roman" w:hAnsi="Times New Roman"/>
          <w:i/>
          <w:sz w:val="24"/>
          <w:szCs w:val="24"/>
        </w:rPr>
      </w:pPr>
      <w:proofErr w:type="gramStart"/>
      <w:r w:rsidRPr="00D122D1">
        <w:rPr>
          <w:rFonts w:ascii="Times New Roman" w:hAnsi="Times New Roman"/>
          <w:b/>
          <w:sz w:val="24"/>
          <w:szCs w:val="24"/>
        </w:rPr>
        <w:t xml:space="preserve">Заявленные требования: </w:t>
      </w:r>
      <w:r w:rsidR="00C627E2" w:rsidRPr="00D122D1">
        <w:rPr>
          <w:rFonts w:ascii="Times New Roman" w:hAnsi="Times New Roman"/>
          <w:i/>
          <w:sz w:val="24"/>
          <w:szCs w:val="24"/>
        </w:rPr>
        <w:t>в части уменьшения минимального отступа от границ земельного участка, за пределами которого запрещено строительст</w:t>
      </w:r>
      <w:r w:rsidR="00590C5B" w:rsidRPr="00D122D1">
        <w:rPr>
          <w:rFonts w:ascii="Times New Roman" w:hAnsi="Times New Roman"/>
          <w:i/>
          <w:sz w:val="24"/>
          <w:szCs w:val="24"/>
        </w:rPr>
        <w:t xml:space="preserve">во зданий, строений, сооружений, </w:t>
      </w:r>
      <w:r w:rsidR="00C627E2" w:rsidRPr="00D122D1">
        <w:rPr>
          <w:rFonts w:ascii="Times New Roman" w:hAnsi="Times New Roman"/>
          <w:i/>
          <w:sz w:val="24"/>
          <w:szCs w:val="24"/>
        </w:rPr>
        <w:t>3 м до 1 м с восточной, юго-восточной сторон (со стороны ул. Качалова), с 3 м до 2,5 м с северной, северо-восточной сторон (со стороны</w:t>
      </w:r>
      <w:r w:rsidR="00D122D1" w:rsidRPr="00D122D1">
        <w:rPr>
          <w:rFonts w:ascii="Times New Roman" w:hAnsi="Times New Roman"/>
          <w:i/>
          <w:sz w:val="24"/>
          <w:szCs w:val="24"/>
        </w:rPr>
        <w:t xml:space="preserve"> </w:t>
      </w:r>
      <w:r w:rsidR="00C627E2" w:rsidRPr="00D122D1">
        <w:rPr>
          <w:rFonts w:ascii="Times New Roman" w:hAnsi="Times New Roman"/>
          <w:i/>
          <w:sz w:val="24"/>
          <w:szCs w:val="24"/>
        </w:rPr>
        <w:t>ул. Красный Факел) в габаритах объекта капитального строительства.</w:t>
      </w:r>
      <w:proofErr w:type="gramEnd"/>
    </w:p>
    <w:p w:rsidR="00C96F75" w:rsidRPr="00D122D1" w:rsidRDefault="00387386" w:rsidP="003709D5">
      <w:pPr>
        <w:autoSpaceDE w:val="0"/>
        <w:adjustRightInd w:val="0"/>
        <w:spacing w:after="0"/>
        <w:jc w:val="both"/>
        <w:rPr>
          <w:rFonts w:ascii="Times New Roman" w:hAnsi="Times New Roman"/>
          <w:i/>
          <w:sz w:val="24"/>
          <w:szCs w:val="24"/>
        </w:rPr>
      </w:pPr>
      <w:r w:rsidRPr="00D122D1">
        <w:rPr>
          <w:rFonts w:ascii="Times New Roman" w:hAnsi="Times New Roman"/>
          <w:b/>
          <w:sz w:val="24"/>
          <w:szCs w:val="24"/>
        </w:rPr>
        <w:t xml:space="preserve">Обоснование согласно заявлению: </w:t>
      </w:r>
      <w:r w:rsidR="00C627E2" w:rsidRPr="00D122D1">
        <w:rPr>
          <w:rFonts w:ascii="Times New Roman" w:hAnsi="Times New Roman"/>
          <w:i/>
          <w:sz w:val="24"/>
          <w:szCs w:val="24"/>
        </w:rPr>
        <w:t>в связи с тем, что конфигурация земельного участка, наличие охраной зоны инженерных сетей являются неблагоприятными для застройки.</w:t>
      </w:r>
    </w:p>
    <w:p w:rsidR="00C96F75" w:rsidRPr="00D122D1" w:rsidRDefault="00387386" w:rsidP="003709D5">
      <w:pPr>
        <w:spacing w:after="0"/>
        <w:jc w:val="both"/>
        <w:rPr>
          <w:rFonts w:ascii="Times New Roman" w:hAnsi="Times New Roman"/>
          <w:sz w:val="24"/>
          <w:szCs w:val="24"/>
        </w:rPr>
      </w:pPr>
      <w:r w:rsidRPr="00D122D1">
        <w:rPr>
          <w:rFonts w:ascii="Times New Roman" w:hAnsi="Times New Roman"/>
          <w:b/>
          <w:sz w:val="24"/>
          <w:szCs w:val="24"/>
        </w:rPr>
        <w:t>Планируется:</w:t>
      </w:r>
      <w:r w:rsidR="00C627E2" w:rsidRPr="00D122D1">
        <w:rPr>
          <w:rFonts w:ascii="Times New Roman" w:hAnsi="Times New Roman"/>
          <w:b/>
          <w:sz w:val="24"/>
          <w:szCs w:val="24"/>
        </w:rPr>
        <w:t xml:space="preserve"> </w:t>
      </w:r>
      <w:r w:rsidR="00E02065" w:rsidRPr="00D122D1">
        <w:rPr>
          <w:rFonts w:ascii="Times New Roman" w:hAnsi="Times New Roman"/>
          <w:b/>
          <w:sz w:val="24"/>
          <w:szCs w:val="24"/>
        </w:rPr>
        <w:t xml:space="preserve">регистрация здания объекта бытового обслуживания и общественного питания  магазином и оформление права в </w:t>
      </w:r>
      <w:proofErr w:type="spellStart"/>
      <w:r w:rsidR="00E02065" w:rsidRPr="00D122D1">
        <w:rPr>
          <w:rFonts w:ascii="Times New Roman" w:hAnsi="Times New Roman"/>
          <w:b/>
          <w:sz w:val="24"/>
          <w:szCs w:val="24"/>
        </w:rPr>
        <w:t>Россреестре</w:t>
      </w:r>
      <w:proofErr w:type="spellEnd"/>
      <w:r w:rsidR="00E02065" w:rsidRPr="00D122D1">
        <w:rPr>
          <w:rFonts w:ascii="Times New Roman" w:hAnsi="Times New Roman"/>
          <w:b/>
          <w:sz w:val="24"/>
          <w:szCs w:val="24"/>
        </w:rPr>
        <w:t>.</w:t>
      </w:r>
    </w:p>
    <w:p w:rsidR="00C96F75" w:rsidRPr="00C627E2" w:rsidRDefault="00C96F75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</w:p>
    <w:p w:rsidR="00581D40" w:rsidRDefault="00590C5B" w:rsidP="00D122D1">
      <w:pPr>
        <w:spacing w:after="120"/>
        <w:jc w:val="center"/>
      </w:pPr>
      <w:r>
        <w:rPr>
          <w:noProof/>
          <w:lang w:eastAsia="ru-RU"/>
        </w:rPr>
        <w:drawing>
          <wp:inline distT="0" distB="0" distL="0" distR="0">
            <wp:extent cx="5047240" cy="3449782"/>
            <wp:effectExtent l="19050" t="0" r="1010" b="0"/>
            <wp:docPr id="3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26897" t="22068" r="24837" b="132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50234" cy="345182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6F75" w:rsidRDefault="00387386">
      <w:r>
        <w:rPr>
          <w:rFonts w:ascii="Times New Roman" w:hAnsi="Times New Roman"/>
          <w:sz w:val="24"/>
          <w:szCs w:val="24"/>
        </w:rPr>
        <w:t>Приложения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заявлению</w:t>
      </w:r>
      <w:r>
        <w:rPr>
          <w:rFonts w:ascii="Times New Roman" w:hAnsi="Times New Roman"/>
          <w:sz w:val="24"/>
          <w:szCs w:val="24"/>
          <w:lang w:val="en-US"/>
        </w:rPr>
        <w:t>:</w:t>
      </w:r>
    </w:p>
    <w:p w:rsidR="00C96F75" w:rsidRDefault="00C96F75">
      <w:pPr>
        <w:spacing w:line="240" w:lineRule="auto"/>
        <w:rPr>
          <w:rFonts w:ascii="Times New Roman" w:hAnsi="Times New Roman"/>
          <w:sz w:val="24"/>
          <w:szCs w:val="24"/>
          <w:lang w:val="en-US"/>
        </w:rPr>
      </w:pPr>
    </w:p>
    <w:p w:rsidR="00C96F75" w:rsidRDefault="00C96F75">
      <w:pPr>
        <w:rPr>
          <w:lang w:val="en-US"/>
        </w:rPr>
      </w:pPr>
    </w:p>
    <w:sectPr w:rsidR="00C96F75" w:rsidSect="00C96F75">
      <w:headerReference w:type="default" r:id="rId7"/>
      <w:pgSz w:w="11906" w:h="16838"/>
      <w:pgMar w:top="278" w:right="567" w:bottom="284" w:left="567" w:header="720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81D40" w:rsidRDefault="00581D40" w:rsidP="00C96F75">
      <w:pPr>
        <w:spacing w:after="0" w:line="240" w:lineRule="auto"/>
      </w:pPr>
      <w:r>
        <w:separator/>
      </w:r>
    </w:p>
  </w:endnote>
  <w:endnote w:type="continuationSeparator" w:id="0">
    <w:p w:rsidR="00581D40" w:rsidRDefault="00581D40" w:rsidP="00C96F7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81D40" w:rsidRDefault="00581D40" w:rsidP="00C96F75">
      <w:pPr>
        <w:spacing w:after="0" w:line="240" w:lineRule="auto"/>
      </w:pPr>
      <w:r w:rsidRPr="00C96F75">
        <w:rPr>
          <w:color w:val="000000"/>
        </w:rPr>
        <w:separator/>
      </w:r>
    </w:p>
  </w:footnote>
  <w:footnote w:type="continuationSeparator" w:id="0">
    <w:p w:rsidR="00581D40" w:rsidRDefault="00581D40" w:rsidP="00C96F7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81D40" w:rsidRDefault="00581D40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581D40" w:rsidRDefault="00581D40">
    <w:pPr>
      <w:tabs>
        <w:tab w:val="left" w:pos="3686"/>
      </w:tabs>
      <w:spacing w:after="0"/>
      <w:ind w:right="284"/>
      <w:jc w:val="right"/>
    </w:pPr>
    <w:r>
      <w:rPr>
        <w:rFonts w:ascii="Times New Roman" w:hAnsi="Times New Roman"/>
        <w:b/>
        <w:sz w:val="24"/>
        <w:szCs w:val="24"/>
      </w:rPr>
      <w:t>07.05.2025-05.06.2025</w:t>
    </w:r>
  </w:p>
  <w:p w:rsidR="00581D40" w:rsidRDefault="00581D40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  <w:lang w:val="en-US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 w:grammar="clean"/>
  <w:defaultTabStop w:val="709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96F75"/>
    <w:rsid w:val="00013C6D"/>
    <w:rsid w:val="003709D5"/>
    <w:rsid w:val="00373F9E"/>
    <w:rsid w:val="00387386"/>
    <w:rsid w:val="004D28DD"/>
    <w:rsid w:val="00581D40"/>
    <w:rsid w:val="00590C5B"/>
    <w:rsid w:val="00A11992"/>
    <w:rsid w:val="00C627E2"/>
    <w:rsid w:val="00C96F75"/>
    <w:rsid w:val="00D122D1"/>
    <w:rsid w:val="00E02065"/>
    <w:rsid w:val="00EA3817"/>
    <w:rsid w:val="00F2059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C96F75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C96F75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basedOn w:val="a0"/>
    <w:rsid w:val="00C96F75"/>
    <w:rPr>
      <w:sz w:val="22"/>
      <w:szCs w:val="22"/>
      <w:lang w:eastAsia="en-US"/>
    </w:rPr>
  </w:style>
  <w:style w:type="paragraph" w:styleId="a5">
    <w:name w:val="footer"/>
    <w:basedOn w:val="a"/>
    <w:rsid w:val="00C96F75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basedOn w:val="a0"/>
    <w:rsid w:val="00C96F75"/>
    <w:rPr>
      <w:sz w:val="22"/>
      <w:szCs w:val="22"/>
      <w:lang w:eastAsia="en-US"/>
    </w:rPr>
  </w:style>
  <w:style w:type="paragraph" w:styleId="a7">
    <w:name w:val="Balloon Text"/>
    <w:basedOn w:val="a"/>
    <w:rsid w:val="00C96F7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8">
    <w:name w:val="Текст выноски Знак"/>
    <w:basedOn w:val="a0"/>
    <w:rsid w:val="00C96F75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C96F75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80</TotalTime>
  <Pages>1</Pages>
  <Words>172</Words>
  <Characters>985</Characters>
  <Application>Microsoft Office Word</Application>
  <DocSecurity>0</DocSecurity>
  <Lines>8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1155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Тимофеева Ульяна Сергеевна</dc:creator>
  <cp:lastModifiedBy>espasskaya</cp:lastModifiedBy>
  <cp:revision>10</cp:revision>
  <cp:lastPrinted>2018-08-08T07:54:00Z</cp:lastPrinted>
  <dcterms:created xsi:type="dcterms:W3CDTF">2025-04-28T05:51:00Z</dcterms:created>
  <dcterms:modified xsi:type="dcterms:W3CDTF">2025-04-28T07:37:00Z</dcterms:modified>
</cp:coreProperties>
</file>